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CDA2" w14:textId="38D9EDB8" w:rsidR="00604B59" w:rsidRDefault="00F034AF" w:rsidP="000936CE">
      <w:pPr>
        <w:spacing w:after="120" w:line="240" w:lineRule="auto"/>
        <w:jc w:val="center"/>
        <w:rPr>
          <w:rFonts w:cstheme="minorHAnsi"/>
          <w:b/>
          <w:bCs/>
          <w:sz w:val="32"/>
          <w:szCs w:val="32"/>
          <w:u w:val="single"/>
        </w:rPr>
      </w:pPr>
      <w:r w:rsidRPr="005C0000">
        <w:rPr>
          <w:rFonts w:cstheme="minorHAnsi"/>
          <w:b/>
          <w:bCs/>
          <w:noProof/>
          <w:sz w:val="32"/>
          <w:szCs w:val="32"/>
          <w:lang w:val="en-CA" w:eastAsia="en-CA"/>
        </w:rPr>
        <w:drawing>
          <wp:anchor distT="0" distB="0" distL="114300" distR="114300" simplePos="0" relativeHeight="251660288" behindDoc="1" locked="0" layoutInCell="1" allowOverlap="1" wp14:anchorId="1B818A7B" wp14:editId="003ED89F">
            <wp:simplePos x="0" y="0"/>
            <wp:positionH relativeFrom="column">
              <wp:posOffset>3985260</wp:posOffset>
            </wp:positionH>
            <wp:positionV relativeFrom="paragraph">
              <wp:posOffset>-450215</wp:posOffset>
            </wp:positionV>
            <wp:extent cx="2749998" cy="1376778"/>
            <wp:effectExtent l="0" t="0" r="0" b="0"/>
            <wp:wrapNone/>
            <wp:docPr id="4" name="Picture 4" descr="C:\Users\Stephanie Dagg\Documents\Courses\Guelp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 Dagg\Documents\Courses\Guelph\Logo.jpg"/>
                    <pic:cNvPicPr>
                      <a:picLocks noChangeAspect="1" noChangeArrowheads="1"/>
                    </pic:cNvPicPr>
                  </pic:nvPicPr>
                  <pic:blipFill>
                    <a:blip r:embed="rId7" cstate="print">
                      <a:biLevel thresh="50000"/>
                      <a:extLst>
                        <a:ext uri="{28A0092B-C50C-407E-A947-70E740481C1C}">
                          <a14:useLocalDpi xmlns:a14="http://schemas.microsoft.com/office/drawing/2010/main" val="0"/>
                        </a:ext>
                      </a:extLst>
                    </a:blip>
                    <a:srcRect/>
                    <a:stretch>
                      <a:fillRect/>
                    </a:stretch>
                  </pic:blipFill>
                  <pic:spPr bwMode="auto">
                    <a:xfrm>
                      <a:off x="0" y="0"/>
                      <a:ext cx="2749998" cy="1376778"/>
                    </a:xfrm>
                    <a:prstGeom prst="rect">
                      <a:avLst/>
                    </a:prstGeom>
                    <a:noFill/>
                    <a:ln>
                      <a:noFill/>
                    </a:ln>
                  </pic:spPr>
                </pic:pic>
              </a:graphicData>
            </a:graphic>
            <wp14:sizeRelH relativeFrom="page">
              <wp14:pctWidth>0</wp14:pctWidth>
            </wp14:sizeRelH>
            <wp14:sizeRelV relativeFrom="page">
              <wp14:pctHeight>0</wp14:pctHeight>
            </wp14:sizeRelV>
          </wp:anchor>
        </w:drawing>
      </w:r>
      <w:r w:rsidR="008B188C">
        <w:rPr>
          <w:noProof/>
          <w:lang w:val="en-CA" w:eastAsia="en-CA"/>
        </w:rPr>
        <w:drawing>
          <wp:anchor distT="0" distB="0" distL="114300" distR="114300" simplePos="0" relativeHeight="251658240" behindDoc="1" locked="0" layoutInCell="1" allowOverlap="1" wp14:anchorId="6066DE8C" wp14:editId="3E8614D4">
            <wp:simplePos x="0" y="0"/>
            <wp:positionH relativeFrom="column">
              <wp:posOffset>-411480</wp:posOffset>
            </wp:positionH>
            <wp:positionV relativeFrom="paragraph">
              <wp:posOffset>-336550</wp:posOffset>
            </wp:positionV>
            <wp:extent cx="1821180" cy="9715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18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EF451" w14:textId="77777777" w:rsidR="00604B59" w:rsidRDefault="00604B59" w:rsidP="000936CE">
      <w:pPr>
        <w:spacing w:after="120" w:line="240" w:lineRule="auto"/>
        <w:jc w:val="center"/>
        <w:rPr>
          <w:rFonts w:cstheme="minorHAnsi"/>
          <w:b/>
          <w:bCs/>
          <w:sz w:val="32"/>
          <w:szCs w:val="32"/>
          <w:u w:val="single"/>
        </w:rPr>
      </w:pPr>
    </w:p>
    <w:p w14:paraId="47CDBD38" w14:textId="77777777" w:rsidR="008B188C" w:rsidRDefault="008B188C" w:rsidP="00427AF9">
      <w:pPr>
        <w:spacing w:before="240" w:after="120" w:line="240" w:lineRule="auto"/>
        <w:jc w:val="center"/>
        <w:rPr>
          <w:rFonts w:cstheme="minorHAnsi"/>
          <w:b/>
          <w:bCs/>
          <w:sz w:val="32"/>
          <w:szCs w:val="32"/>
          <w:u w:val="single"/>
        </w:rPr>
      </w:pPr>
    </w:p>
    <w:p w14:paraId="06E7F3FC" w14:textId="54E0C082" w:rsidR="00380B9A" w:rsidRDefault="00A9681D" w:rsidP="00427AF9">
      <w:pPr>
        <w:spacing w:before="240" w:after="120" w:line="240" w:lineRule="auto"/>
        <w:jc w:val="center"/>
        <w:rPr>
          <w:rFonts w:cstheme="minorHAnsi"/>
          <w:b/>
          <w:bCs/>
          <w:sz w:val="32"/>
          <w:szCs w:val="32"/>
          <w:u w:val="single"/>
        </w:rPr>
      </w:pPr>
      <w:r>
        <w:rPr>
          <w:rFonts w:cstheme="minorHAnsi"/>
          <w:b/>
          <w:bCs/>
          <w:sz w:val="32"/>
          <w:szCs w:val="32"/>
          <w:u w:val="single"/>
        </w:rPr>
        <w:t>FACES</w:t>
      </w:r>
    </w:p>
    <w:p w14:paraId="4CF4C4C4" w14:textId="293713B5" w:rsidR="00A9681D" w:rsidRPr="002F63FD" w:rsidRDefault="00A9681D" w:rsidP="00427AF9">
      <w:pPr>
        <w:spacing w:before="240" w:after="120" w:line="240" w:lineRule="auto"/>
        <w:jc w:val="center"/>
        <w:rPr>
          <w:rFonts w:cstheme="minorHAnsi"/>
          <w:b/>
          <w:bCs/>
          <w:sz w:val="32"/>
          <w:szCs w:val="32"/>
          <w:u w:val="single"/>
        </w:rPr>
      </w:pPr>
      <w:r>
        <w:rPr>
          <w:rFonts w:cstheme="minorHAnsi"/>
          <w:b/>
          <w:bCs/>
          <w:sz w:val="32"/>
          <w:szCs w:val="32"/>
          <w:u w:val="single"/>
        </w:rPr>
        <w:t>Family and Child Emotion Study</w:t>
      </w:r>
    </w:p>
    <w:p w14:paraId="7E2AB3BE" w14:textId="77777777" w:rsidR="00A9681D" w:rsidRDefault="002F63FD" w:rsidP="000936CE">
      <w:pPr>
        <w:spacing w:after="120" w:line="240" w:lineRule="auto"/>
        <w:jc w:val="center"/>
        <w:rPr>
          <w:rFonts w:cstheme="minorHAnsi"/>
          <w:b/>
          <w:bCs/>
          <w:sz w:val="28"/>
          <w:szCs w:val="28"/>
        </w:rPr>
      </w:pPr>
      <w:r w:rsidRPr="002F63FD">
        <w:rPr>
          <w:rFonts w:cstheme="minorHAnsi"/>
          <w:b/>
          <w:bCs/>
          <w:sz w:val="28"/>
          <w:szCs w:val="28"/>
        </w:rPr>
        <w:t xml:space="preserve">Parent </w:t>
      </w:r>
      <w:r w:rsidR="00BD67ED" w:rsidRPr="002F63FD">
        <w:rPr>
          <w:rFonts w:cstheme="minorHAnsi"/>
          <w:b/>
          <w:bCs/>
          <w:sz w:val="28"/>
          <w:szCs w:val="28"/>
        </w:rPr>
        <w:t>Consent Form</w:t>
      </w:r>
      <w:r w:rsidRPr="002F63FD">
        <w:rPr>
          <w:rFonts w:cstheme="minorHAnsi"/>
          <w:b/>
          <w:bCs/>
          <w:sz w:val="28"/>
          <w:szCs w:val="28"/>
        </w:rPr>
        <w:t xml:space="preserve"> and Permission Form for Child Participation</w:t>
      </w:r>
      <w:r w:rsidR="00A9681D">
        <w:rPr>
          <w:rFonts w:cstheme="minorHAnsi"/>
          <w:b/>
          <w:bCs/>
          <w:sz w:val="28"/>
          <w:szCs w:val="28"/>
        </w:rPr>
        <w:t xml:space="preserve"> </w:t>
      </w:r>
    </w:p>
    <w:p w14:paraId="54EFE12A" w14:textId="2D7F0D37" w:rsidR="00BD67ED" w:rsidRPr="002F63FD" w:rsidRDefault="00A9681D" w:rsidP="000936CE">
      <w:pPr>
        <w:spacing w:after="120" w:line="240" w:lineRule="auto"/>
        <w:jc w:val="center"/>
        <w:rPr>
          <w:rFonts w:cstheme="minorHAnsi"/>
          <w:b/>
          <w:bCs/>
          <w:sz w:val="28"/>
          <w:szCs w:val="28"/>
        </w:rPr>
      </w:pPr>
      <w:r>
        <w:rPr>
          <w:rFonts w:cstheme="minorHAnsi"/>
          <w:b/>
          <w:bCs/>
          <w:sz w:val="28"/>
          <w:szCs w:val="28"/>
        </w:rPr>
        <w:t>(Home Assessment)</w:t>
      </w:r>
    </w:p>
    <w:p w14:paraId="0DC28588" w14:textId="77777777" w:rsidR="002F63FD" w:rsidRDefault="002F63FD" w:rsidP="002F63FD">
      <w:pPr>
        <w:pStyle w:val="Heading3"/>
        <w:spacing w:before="0" w:line="240" w:lineRule="auto"/>
        <w:contextualSpacing/>
        <w:jc w:val="both"/>
        <w:rPr>
          <w:rFonts w:asciiTheme="minorHAnsi" w:hAnsiTheme="minorHAnsi" w:cstheme="minorHAnsi"/>
          <w:color w:val="auto"/>
          <w:sz w:val="22"/>
          <w:szCs w:val="22"/>
          <w:lang w:val="en-US"/>
        </w:rPr>
      </w:pPr>
    </w:p>
    <w:p w14:paraId="6D82D5B4" w14:textId="63F7F8EB" w:rsidR="00F55E89" w:rsidRDefault="00F55E89" w:rsidP="00F55E89">
      <w:pPr>
        <w:pStyle w:val="Heading3"/>
        <w:spacing w:before="0" w:line="240" w:lineRule="auto"/>
        <w:contextualSpacing/>
        <w:jc w:val="both"/>
        <w:rPr>
          <w:rStyle w:val="SubtleEmphasis"/>
          <w:rFonts w:asciiTheme="minorHAnsi" w:hAnsiTheme="minorHAnsi" w:cstheme="minorHAnsi"/>
          <w:i w:val="0"/>
          <w:iCs w:val="0"/>
          <w:color w:val="000000" w:themeColor="text1"/>
          <w:sz w:val="22"/>
          <w:szCs w:val="22"/>
        </w:rPr>
      </w:pPr>
    </w:p>
    <w:p w14:paraId="6FE4B0AE" w14:textId="031D52AB" w:rsidR="008221BF" w:rsidRPr="00F55E89" w:rsidRDefault="008221BF" w:rsidP="008221BF">
      <w:pPr>
        <w:autoSpaceDE w:val="0"/>
        <w:autoSpaceDN w:val="0"/>
        <w:adjustRightInd w:val="0"/>
        <w:spacing w:after="0" w:line="240" w:lineRule="auto"/>
        <w:contextualSpacing/>
        <w:jc w:val="both"/>
        <w:rPr>
          <w:rFonts w:cstheme="minorHAnsi"/>
          <w:b/>
          <w:bCs/>
          <w:u w:val="single"/>
        </w:rPr>
      </w:pPr>
      <w:r w:rsidRPr="00F55E89">
        <w:rPr>
          <w:rFonts w:cstheme="minorHAnsi"/>
          <w:b/>
          <w:bCs/>
          <w:u w:val="single"/>
        </w:rPr>
        <w:t>Your and your child</w:t>
      </w:r>
      <w:r w:rsidR="00B16699">
        <w:rPr>
          <w:rFonts w:cstheme="minorHAnsi"/>
          <w:b/>
          <w:bCs/>
          <w:u w:val="single"/>
        </w:rPr>
        <w:t>ren’s</w:t>
      </w:r>
      <w:r w:rsidRPr="00F55E89">
        <w:rPr>
          <w:rFonts w:cstheme="minorHAnsi"/>
          <w:b/>
          <w:bCs/>
          <w:u w:val="single"/>
        </w:rPr>
        <w:t xml:space="preserve"> participation is voluntary. </w:t>
      </w:r>
    </w:p>
    <w:p w14:paraId="335B031D" w14:textId="0189AC14" w:rsidR="008221BF" w:rsidRDefault="008221BF" w:rsidP="008221BF">
      <w:pPr>
        <w:autoSpaceDE w:val="0"/>
        <w:autoSpaceDN w:val="0"/>
        <w:adjustRightInd w:val="0"/>
        <w:spacing w:after="0" w:line="240" w:lineRule="auto"/>
        <w:contextualSpacing/>
        <w:jc w:val="both"/>
        <w:rPr>
          <w:rFonts w:cstheme="minorHAnsi"/>
        </w:rPr>
      </w:pPr>
      <w:r w:rsidRPr="000936CE">
        <w:rPr>
          <w:rFonts w:cstheme="minorHAnsi"/>
          <w:lang w:val="en-CA"/>
        </w:rPr>
        <w:t xml:space="preserve">You and your </w:t>
      </w:r>
      <w:r w:rsidR="00B16699">
        <w:rPr>
          <w:rFonts w:cstheme="minorHAnsi"/>
          <w:lang w:val="en-CA"/>
        </w:rPr>
        <w:t>children</w:t>
      </w:r>
      <w:r w:rsidRPr="000936CE">
        <w:rPr>
          <w:rFonts w:cstheme="minorHAnsi"/>
          <w:lang w:val="en-CA"/>
        </w:rPr>
        <w:t xml:space="preserve"> are under no obligation to participate in this study. </w:t>
      </w:r>
      <w:r w:rsidRPr="000936CE">
        <w:rPr>
          <w:rFonts w:cstheme="minorHAnsi"/>
        </w:rPr>
        <w:t xml:space="preserve">You do not waive any legal rights by agreeing to take part in this study. </w:t>
      </w:r>
      <w:r>
        <w:t>If you choose to participate and permit your child</w:t>
      </w:r>
      <w:r w:rsidR="00BD324E">
        <w:t>ren</w:t>
      </w:r>
      <w:r>
        <w:t xml:space="preserve"> to participate, you may change your decision at any time, without penalty or loss of benefits to which you or your </w:t>
      </w:r>
      <w:r w:rsidR="00BD324E">
        <w:t>children</w:t>
      </w:r>
      <w:r>
        <w:t xml:space="preserve"> are otherwise entitled.</w:t>
      </w:r>
    </w:p>
    <w:p w14:paraId="0E8387F3" w14:textId="77777777" w:rsidR="000936CE" w:rsidRDefault="000936CE" w:rsidP="000936CE">
      <w:pPr>
        <w:widowControl w:val="0"/>
        <w:spacing w:after="0" w:line="240" w:lineRule="auto"/>
        <w:contextualSpacing/>
        <w:jc w:val="both"/>
        <w:rPr>
          <w:rFonts w:eastAsia="Calibri" w:cstheme="minorHAnsi"/>
          <w:b/>
          <w:bCs/>
          <w:u w:val="single"/>
          <w:lang w:val="en-CA"/>
        </w:rPr>
      </w:pPr>
    </w:p>
    <w:p w14:paraId="3C49A6E4" w14:textId="410697EE" w:rsidR="00380B9A" w:rsidRDefault="00380B9A" w:rsidP="000936CE">
      <w:pPr>
        <w:widowControl w:val="0"/>
        <w:spacing w:after="0" w:line="240" w:lineRule="auto"/>
        <w:contextualSpacing/>
        <w:jc w:val="both"/>
        <w:rPr>
          <w:rFonts w:eastAsia="Calibri" w:cstheme="minorHAnsi"/>
          <w:b/>
          <w:bCs/>
          <w:u w:val="single"/>
          <w:lang w:val="en-CA"/>
        </w:rPr>
      </w:pPr>
      <w:r w:rsidRPr="000936CE">
        <w:rPr>
          <w:rFonts w:eastAsia="Calibri" w:cstheme="minorHAnsi"/>
          <w:b/>
          <w:bCs/>
          <w:u w:val="single"/>
          <w:lang w:val="en-CA"/>
        </w:rPr>
        <w:t>What will I do during th</w:t>
      </w:r>
      <w:r w:rsidR="00781685">
        <w:rPr>
          <w:rFonts w:eastAsia="Calibri" w:cstheme="minorHAnsi"/>
          <w:b/>
          <w:bCs/>
          <w:u w:val="single"/>
          <w:lang w:val="en-CA"/>
        </w:rPr>
        <w:t xml:space="preserve">is </w:t>
      </w:r>
      <w:r w:rsidR="00136B5C">
        <w:rPr>
          <w:rFonts w:eastAsia="Calibri" w:cstheme="minorHAnsi"/>
          <w:b/>
          <w:bCs/>
          <w:u w:val="single"/>
          <w:lang w:val="en-CA"/>
        </w:rPr>
        <w:t>assessment</w:t>
      </w:r>
      <w:r w:rsidRPr="000936CE">
        <w:rPr>
          <w:rFonts w:eastAsia="Calibri" w:cstheme="minorHAnsi"/>
          <w:b/>
          <w:bCs/>
          <w:u w:val="single"/>
          <w:lang w:val="en-CA"/>
        </w:rPr>
        <w:t xml:space="preserve">? </w:t>
      </w:r>
    </w:p>
    <w:p w14:paraId="2CACEE29" w14:textId="2F09624A" w:rsidR="004675AB" w:rsidRPr="00DD7E9A" w:rsidRDefault="00F034AF" w:rsidP="007B6790">
      <w:pPr>
        <w:spacing w:after="0" w:line="240" w:lineRule="auto"/>
        <w:jc w:val="both"/>
        <w:rPr>
          <w:rFonts w:cstheme="minorHAnsi"/>
        </w:rPr>
      </w:pPr>
      <w:r>
        <w:rPr>
          <w:rFonts w:cstheme="minorHAnsi"/>
        </w:rPr>
        <w:t>Your family will receive</w:t>
      </w:r>
      <w:r w:rsidR="00136B5C">
        <w:rPr>
          <w:rFonts w:cstheme="minorHAnsi"/>
        </w:rPr>
        <w:t xml:space="preserve"> wristbands to wear at home for</w:t>
      </w:r>
      <w:r>
        <w:rPr>
          <w:rFonts w:cstheme="minorHAnsi"/>
        </w:rPr>
        <w:t xml:space="preserve"> </w:t>
      </w:r>
      <w:r w:rsidR="00136B5C">
        <w:rPr>
          <w:rFonts w:cstheme="minorHAnsi"/>
        </w:rPr>
        <w:t xml:space="preserve">10 days. </w:t>
      </w:r>
      <w:r>
        <w:rPr>
          <w:rFonts w:cstheme="minorHAnsi"/>
          <w:lang w:val="en-CA"/>
        </w:rPr>
        <w:t>Y</w:t>
      </w:r>
      <w:r w:rsidR="00136B5C" w:rsidRPr="00F841CC">
        <w:rPr>
          <w:rFonts w:cstheme="minorHAnsi"/>
          <w:lang w:val="en-CA"/>
        </w:rPr>
        <w:t>ou</w:t>
      </w:r>
      <w:r>
        <w:rPr>
          <w:rFonts w:cstheme="minorHAnsi"/>
          <w:lang w:val="en-CA"/>
        </w:rPr>
        <w:t>, your partner</w:t>
      </w:r>
      <w:r w:rsidR="001938E1">
        <w:rPr>
          <w:rFonts w:cstheme="minorHAnsi"/>
          <w:lang w:val="en-CA"/>
        </w:rPr>
        <w:t>,</w:t>
      </w:r>
      <w:r w:rsidR="00136B5C" w:rsidRPr="00F841CC">
        <w:rPr>
          <w:rFonts w:cstheme="minorHAnsi"/>
          <w:lang w:val="en-CA"/>
        </w:rPr>
        <w:t xml:space="preserve"> and your </w:t>
      </w:r>
      <w:r>
        <w:rPr>
          <w:rFonts w:cstheme="minorHAnsi"/>
          <w:lang w:val="en-CA"/>
        </w:rPr>
        <w:t xml:space="preserve">two participating </w:t>
      </w:r>
      <w:r w:rsidR="00136B5C">
        <w:rPr>
          <w:rFonts w:cstheme="minorHAnsi"/>
          <w:lang w:val="en-CA"/>
        </w:rPr>
        <w:t>children</w:t>
      </w:r>
      <w:r w:rsidR="00136B5C" w:rsidRPr="00F841CC">
        <w:rPr>
          <w:rFonts w:cstheme="minorHAnsi"/>
          <w:lang w:val="en-CA"/>
        </w:rPr>
        <w:t xml:space="preserve"> will </w:t>
      </w:r>
      <w:r w:rsidR="001938E1">
        <w:rPr>
          <w:rFonts w:cstheme="minorHAnsi"/>
          <w:lang w:val="en-CA"/>
        </w:rPr>
        <w:t xml:space="preserve">complete questionnaires, participate in tasks together, and wear a wristband that gathers physiological data (sort of like a Fitbit). Your family will </w:t>
      </w:r>
      <w:r>
        <w:rPr>
          <w:rFonts w:cstheme="minorHAnsi"/>
          <w:lang w:val="en-CA"/>
        </w:rPr>
        <w:t>receive instructions and training on</w:t>
      </w:r>
      <w:r w:rsidR="00136B5C" w:rsidRPr="00F841CC">
        <w:rPr>
          <w:rFonts w:cstheme="minorHAnsi"/>
          <w:lang w:val="en-CA"/>
        </w:rPr>
        <w:t xml:space="preserve"> how to wear </w:t>
      </w:r>
      <w:r w:rsidR="00136B5C">
        <w:rPr>
          <w:rFonts w:cstheme="minorHAnsi"/>
          <w:lang w:val="en-CA"/>
        </w:rPr>
        <w:t>the</w:t>
      </w:r>
      <w:r w:rsidR="00136B5C" w:rsidRPr="00F841CC">
        <w:rPr>
          <w:rFonts w:cstheme="minorHAnsi"/>
          <w:lang w:val="en-CA"/>
        </w:rPr>
        <w:t xml:space="preserve"> wristband </w:t>
      </w:r>
      <w:r w:rsidR="00136B5C">
        <w:rPr>
          <w:rFonts w:cstheme="minorHAnsi"/>
          <w:lang w:val="en-CA"/>
        </w:rPr>
        <w:t>and</w:t>
      </w:r>
      <w:r w:rsidR="00136B5C" w:rsidRPr="00F841CC">
        <w:rPr>
          <w:rFonts w:cstheme="minorHAnsi"/>
          <w:lang w:val="en-CA"/>
        </w:rPr>
        <w:t xml:space="preserve"> how to download and use a phone app that will </w:t>
      </w:r>
      <w:r w:rsidR="00136B5C">
        <w:rPr>
          <w:rFonts w:cstheme="minorHAnsi"/>
          <w:lang w:val="en-CA"/>
        </w:rPr>
        <w:t xml:space="preserve">show you how to monitor your </w:t>
      </w:r>
      <w:r w:rsidR="001938E1">
        <w:rPr>
          <w:rFonts w:cstheme="minorHAnsi"/>
          <w:lang w:val="en-CA"/>
        </w:rPr>
        <w:t>emotions</w:t>
      </w:r>
      <w:r w:rsidR="00136B5C">
        <w:rPr>
          <w:rFonts w:cstheme="minorHAnsi"/>
          <w:lang w:val="en-CA"/>
        </w:rPr>
        <w:t xml:space="preserve">. </w:t>
      </w:r>
      <w:r>
        <w:rPr>
          <w:rFonts w:cstheme="minorHAnsi"/>
          <w:lang w:val="en-CA"/>
        </w:rPr>
        <w:t>The four participating family members</w:t>
      </w:r>
      <w:r w:rsidR="00136B5C">
        <w:rPr>
          <w:rFonts w:cstheme="minorHAnsi"/>
          <w:lang w:val="en-CA"/>
        </w:rPr>
        <w:t xml:space="preserve"> will be required to wear the wristbands at home during evenings and weekends (i.e., not during work or school), but not during exercising, bathing, and sleep</w:t>
      </w:r>
      <w:r w:rsidR="001938E1">
        <w:rPr>
          <w:rFonts w:cstheme="minorHAnsi"/>
          <w:lang w:val="en-CA"/>
        </w:rPr>
        <w:t>ing</w:t>
      </w:r>
      <w:r w:rsidR="00136B5C">
        <w:rPr>
          <w:rFonts w:cstheme="minorHAnsi"/>
          <w:lang w:val="en-CA"/>
        </w:rPr>
        <w:t xml:space="preserve">. </w:t>
      </w:r>
      <w:r w:rsidR="00136B5C" w:rsidRPr="00F841CC">
        <w:rPr>
          <w:rFonts w:cstheme="minorHAnsi"/>
          <w:lang w:val="en-CA"/>
        </w:rPr>
        <w:t>After the</w:t>
      </w:r>
      <w:r>
        <w:rPr>
          <w:rFonts w:cstheme="minorHAnsi"/>
          <w:lang w:val="en-CA"/>
        </w:rPr>
        <w:t xml:space="preserve"> </w:t>
      </w:r>
      <w:r w:rsidR="00136B5C">
        <w:rPr>
          <w:rFonts w:cstheme="minorHAnsi"/>
          <w:lang w:val="en-CA"/>
        </w:rPr>
        <w:t xml:space="preserve">10 </w:t>
      </w:r>
      <w:r w:rsidR="00136B5C" w:rsidRPr="00F841CC">
        <w:rPr>
          <w:rFonts w:cstheme="minorHAnsi"/>
          <w:lang w:val="en-CA"/>
        </w:rPr>
        <w:t xml:space="preserve">day period is complete, </w:t>
      </w:r>
      <w:r>
        <w:rPr>
          <w:rFonts w:cstheme="minorHAnsi"/>
          <w:lang w:val="en-CA"/>
        </w:rPr>
        <w:t>the research team will retrieve the wristbands</w:t>
      </w:r>
      <w:r w:rsidR="00136B5C" w:rsidRPr="00F841CC">
        <w:rPr>
          <w:rFonts w:cstheme="minorHAnsi"/>
          <w:lang w:val="en-CA"/>
        </w:rPr>
        <w:t>.</w:t>
      </w:r>
      <w:r w:rsidR="007B6790">
        <w:rPr>
          <w:rFonts w:cstheme="minorHAnsi"/>
          <w:lang w:val="en-CA"/>
        </w:rPr>
        <w:t xml:space="preserve"> </w:t>
      </w:r>
      <w:r w:rsidR="004675AB" w:rsidRPr="00DD7E9A">
        <w:rPr>
          <w:rFonts w:cstheme="minorHAnsi"/>
        </w:rPr>
        <w:t>Any information we gather from you (e.g., questionnaires, physiological measurements) are not being employed diagnostically and do not constitute or substitute for formal diagnoses.</w:t>
      </w:r>
    </w:p>
    <w:p w14:paraId="43FBC477" w14:textId="77777777" w:rsidR="004675AB" w:rsidRPr="00A5085B" w:rsidRDefault="004675AB" w:rsidP="000936CE">
      <w:pPr>
        <w:spacing w:after="0" w:line="240" w:lineRule="auto"/>
        <w:contextualSpacing/>
        <w:jc w:val="both"/>
        <w:rPr>
          <w:rFonts w:eastAsia="Calibri" w:cstheme="minorHAnsi"/>
          <w:lang w:val="en-CA"/>
        </w:rPr>
      </w:pPr>
    </w:p>
    <w:p w14:paraId="15C7E8CD" w14:textId="07313EBB" w:rsidR="00380B9A" w:rsidRPr="00A5085B" w:rsidRDefault="34A8D073" w:rsidP="000936CE">
      <w:pPr>
        <w:spacing w:after="0" w:line="240" w:lineRule="auto"/>
        <w:contextualSpacing/>
        <w:jc w:val="both"/>
        <w:rPr>
          <w:rFonts w:cstheme="minorHAnsi"/>
          <w:b/>
          <w:bCs/>
          <w:u w:val="single"/>
          <w:lang w:val="en-CA"/>
        </w:rPr>
      </w:pPr>
      <w:r w:rsidRPr="00A5085B">
        <w:rPr>
          <w:rFonts w:cstheme="minorHAnsi"/>
          <w:b/>
          <w:bCs/>
          <w:u w:val="single"/>
          <w:lang w:val="en-CA"/>
        </w:rPr>
        <w:t>Will I receiv</w:t>
      </w:r>
      <w:r w:rsidR="4A6E8534" w:rsidRPr="00A5085B">
        <w:rPr>
          <w:rFonts w:cstheme="minorHAnsi"/>
          <w:b/>
          <w:bCs/>
          <w:u w:val="single"/>
          <w:lang w:val="en-CA"/>
        </w:rPr>
        <w:t xml:space="preserve">e any incentives for participation? </w:t>
      </w:r>
    </w:p>
    <w:tbl>
      <w:tblPr>
        <w:tblStyle w:val="TableGrid"/>
        <w:tblW w:w="0" w:type="auto"/>
        <w:tblLook w:val="04A0" w:firstRow="1" w:lastRow="0" w:firstColumn="1" w:lastColumn="0" w:noHBand="0" w:noVBand="1"/>
      </w:tblPr>
      <w:tblGrid>
        <w:gridCol w:w="3235"/>
        <w:gridCol w:w="2970"/>
        <w:gridCol w:w="3433"/>
      </w:tblGrid>
      <w:tr w:rsidR="001938E1" w14:paraId="163CB0F9" w14:textId="77777777" w:rsidTr="005C0000">
        <w:tc>
          <w:tcPr>
            <w:tcW w:w="3235" w:type="dxa"/>
          </w:tcPr>
          <w:p w14:paraId="6E906307" w14:textId="365F08D3" w:rsidR="001938E1" w:rsidRDefault="001938E1" w:rsidP="000936CE">
            <w:pPr>
              <w:contextualSpacing/>
              <w:jc w:val="both"/>
              <w:rPr>
                <w:rFonts w:cstheme="minorHAnsi"/>
              </w:rPr>
            </w:pPr>
            <w:r>
              <w:rPr>
                <w:rFonts w:cstheme="minorHAnsi"/>
              </w:rPr>
              <w:t>Activity</w:t>
            </w:r>
          </w:p>
        </w:tc>
        <w:tc>
          <w:tcPr>
            <w:tcW w:w="2970" w:type="dxa"/>
          </w:tcPr>
          <w:p w14:paraId="27D23AC9" w14:textId="1759E419" w:rsidR="001938E1" w:rsidRDefault="001938E1" w:rsidP="000936CE">
            <w:pPr>
              <w:contextualSpacing/>
              <w:jc w:val="both"/>
              <w:rPr>
                <w:rFonts w:cstheme="minorHAnsi"/>
              </w:rPr>
            </w:pPr>
            <w:r>
              <w:rPr>
                <w:rFonts w:cstheme="minorHAnsi"/>
              </w:rPr>
              <w:t>Parent</w:t>
            </w:r>
          </w:p>
        </w:tc>
        <w:tc>
          <w:tcPr>
            <w:tcW w:w="3433" w:type="dxa"/>
          </w:tcPr>
          <w:p w14:paraId="4725F534" w14:textId="671000AD" w:rsidR="001938E1" w:rsidRDefault="001938E1" w:rsidP="000936CE">
            <w:pPr>
              <w:contextualSpacing/>
              <w:jc w:val="both"/>
              <w:rPr>
                <w:rFonts w:cstheme="minorHAnsi"/>
              </w:rPr>
            </w:pPr>
            <w:r>
              <w:rPr>
                <w:rFonts w:cstheme="minorHAnsi"/>
              </w:rPr>
              <w:t>Child</w:t>
            </w:r>
          </w:p>
        </w:tc>
      </w:tr>
      <w:tr w:rsidR="001938E1" w14:paraId="72AE8EAA" w14:textId="77777777" w:rsidTr="005C0000">
        <w:tc>
          <w:tcPr>
            <w:tcW w:w="3235" w:type="dxa"/>
          </w:tcPr>
          <w:p w14:paraId="4969B4C1" w14:textId="35987BF0" w:rsidR="001938E1" w:rsidRDefault="001938E1" w:rsidP="000936CE">
            <w:pPr>
              <w:contextualSpacing/>
              <w:jc w:val="both"/>
              <w:rPr>
                <w:rFonts w:cstheme="minorHAnsi"/>
              </w:rPr>
            </w:pPr>
            <w:r>
              <w:rPr>
                <w:rFonts w:cstheme="minorHAnsi"/>
              </w:rPr>
              <w:t>Questionnaires</w:t>
            </w:r>
          </w:p>
        </w:tc>
        <w:tc>
          <w:tcPr>
            <w:tcW w:w="2970" w:type="dxa"/>
          </w:tcPr>
          <w:p w14:paraId="315DF535" w14:textId="60FDA39F" w:rsidR="001938E1" w:rsidRDefault="001938E1" w:rsidP="000936CE">
            <w:pPr>
              <w:contextualSpacing/>
              <w:jc w:val="both"/>
              <w:rPr>
                <w:rFonts w:cstheme="minorHAnsi"/>
              </w:rPr>
            </w:pPr>
            <w:r>
              <w:rPr>
                <w:rFonts w:cstheme="minorHAnsi"/>
              </w:rPr>
              <w:t>$20</w:t>
            </w:r>
          </w:p>
        </w:tc>
        <w:tc>
          <w:tcPr>
            <w:tcW w:w="3433" w:type="dxa"/>
          </w:tcPr>
          <w:p w14:paraId="7C94C74B" w14:textId="3C99AE2F" w:rsidR="001938E1" w:rsidRDefault="001938E1" w:rsidP="000936CE">
            <w:pPr>
              <w:contextualSpacing/>
              <w:jc w:val="both"/>
              <w:rPr>
                <w:rFonts w:cstheme="minorHAnsi"/>
              </w:rPr>
            </w:pPr>
            <w:r>
              <w:rPr>
                <w:rFonts w:cstheme="minorHAnsi"/>
              </w:rPr>
              <w:t>$5</w:t>
            </w:r>
          </w:p>
        </w:tc>
      </w:tr>
      <w:tr w:rsidR="001938E1" w14:paraId="37467254" w14:textId="77777777" w:rsidTr="005C0000">
        <w:tc>
          <w:tcPr>
            <w:tcW w:w="3235" w:type="dxa"/>
          </w:tcPr>
          <w:p w14:paraId="252DF672" w14:textId="1DA14F6D" w:rsidR="001938E1" w:rsidRDefault="001938E1" w:rsidP="000936CE">
            <w:pPr>
              <w:contextualSpacing/>
              <w:jc w:val="both"/>
              <w:rPr>
                <w:rFonts w:cstheme="minorHAnsi"/>
              </w:rPr>
            </w:pPr>
            <w:r>
              <w:rPr>
                <w:rFonts w:cstheme="minorHAnsi"/>
              </w:rPr>
              <w:t>Wristband, phone app, tasks</w:t>
            </w:r>
          </w:p>
        </w:tc>
        <w:tc>
          <w:tcPr>
            <w:tcW w:w="2970" w:type="dxa"/>
          </w:tcPr>
          <w:p w14:paraId="2DA40ADE" w14:textId="1CBD5190" w:rsidR="001938E1" w:rsidRDefault="001938E1" w:rsidP="000936CE">
            <w:pPr>
              <w:contextualSpacing/>
              <w:jc w:val="both"/>
              <w:rPr>
                <w:rFonts w:cstheme="minorHAnsi"/>
              </w:rPr>
            </w:pPr>
            <w:r>
              <w:rPr>
                <w:rFonts w:cstheme="minorHAnsi"/>
              </w:rPr>
              <w:t>$50</w:t>
            </w:r>
          </w:p>
        </w:tc>
        <w:tc>
          <w:tcPr>
            <w:tcW w:w="3433" w:type="dxa"/>
          </w:tcPr>
          <w:p w14:paraId="0941AAE9" w14:textId="160C89D3" w:rsidR="001938E1" w:rsidRDefault="001938E1" w:rsidP="000936CE">
            <w:pPr>
              <w:contextualSpacing/>
              <w:jc w:val="both"/>
              <w:rPr>
                <w:rFonts w:cstheme="minorHAnsi"/>
              </w:rPr>
            </w:pPr>
            <w:r>
              <w:rPr>
                <w:rFonts w:cstheme="minorHAnsi"/>
              </w:rPr>
              <w:t>$1</w:t>
            </w:r>
            <w:r w:rsidR="004B292D">
              <w:rPr>
                <w:rFonts w:cstheme="minorHAnsi"/>
              </w:rPr>
              <w:t>5</w:t>
            </w:r>
          </w:p>
        </w:tc>
      </w:tr>
    </w:tbl>
    <w:p w14:paraId="39C9D212" w14:textId="77777777" w:rsidR="001938E1" w:rsidRDefault="001938E1" w:rsidP="000936CE">
      <w:pPr>
        <w:spacing w:after="0" w:line="240" w:lineRule="auto"/>
        <w:contextualSpacing/>
        <w:jc w:val="both"/>
        <w:rPr>
          <w:rFonts w:cstheme="minorHAnsi"/>
        </w:rPr>
      </w:pPr>
    </w:p>
    <w:p w14:paraId="0459B14E" w14:textId="35B66C60" w:rsidR="00380B9A" w:rsidRPr="00A5085B" w:rsidRDefault="00380B9A" w:rsidP="000936CE">
      <w:pPr>
        <w:spacing w:after="0" w:line="240" w:lineRule="auto"/>
        <w:contextualSpacing/>
        <w:jc w:val="both"/>
        <w:rPr>
          <w:rFonts w:cstheme="minorHAnsi"/>
          <w:b/>
          <w:u w:val="single"/>
          <w:lang w:val="en-CA"/>
        </w:rPr>
      </w:pPr>
      <w:r w:rsidRPr="00A5085B">
        <w:rPr>
          <w:rFonts w:cstheme="minorHAnsi"/>
          <w:b/>
          <w:u w:val="single"/>
          <w:lang w:val="en-CA"/>
        </w:rPr>
        <w:t xml:space="preserve">What are the benefits to participating? </w:t>
      </w:r>
    </w:p>
    <w:p w14:paraId="72DFE60B" w14:textId="25D9FF58" w:rsidR="00BB27DB" w:rsidRPr="000936CE" w:rsidRDefault="00BB27DB" w:rsidP="000936CE">
      <w:pPr>
        <w:keepNext/>
        <w:keepLines/>
        <w:spacing w:after="0" w:line="240" w:lineRule="auto"/>
        <w:contextualSpacing/>
        <w:jc w:val="both"/>
        <w:rPr>
          <w:rFonts w:cstheme="minorHAnsi"/>
        </w:rPr>
      </w:pPr>
      <w:r w:rsidRPr="00A5085B">
        <w:rPr>
          <w:rFonts w:cstheme="minorHAnsi"/>
          <w:lang w:val="en-CA"/>
        </w:rPr>
        <w:t>Although there are no clear, direct benefits to you</w:t>
      </w:r>
      <w:r w:rsidR="00BD67ED" w:rsidRPr="00A5085B">
        <w:rPr>
          <w:rFonts w:cstheme="minorHAnsi"/>
          <w:lang w:val="en-CA"/>
        </w:rPr>
        <w:t xml:space="preserve"> or your </w:t>
      </w:r>
      <w:r w:rsidR="00BD324E">
        <w:rPr>
          <w:rFonts w:cstheme="minorHAnsi"/>
          <w:lang w:val="en-CA"/>
        </w:rPr>
        <w:t>children</w:t>
      </w:r>
      <w:r w:rsidRPr="00A5085B">
        <w:rPr>
          <w:rFonts w:cstheme="minorHAnsi"/>
          <w:lang w:val="en-CA"/>
        </w:rPr>
        <w:t xml:space="preserve">, you </w:t>
      </w:r>
      <w:r w:rsidRPr="00A5085B">
        <w:rPr>
          <w:rFonts w:cstheme="minorHAnsi"/>
        </w:rPr>
        <w:t xml:space="preserve">may be happy to contribute to the advancement of knowledge about </w:t>
      </w:r>
      <w:r w:rsidR="008221BF" w:rsidRPr="00A5085B">
        <w:rPr>
          <w:rFonts w:cstheme="minorHAnsi"/>
        </w:rPr>
        <w:t>family communication</w:t>
      </w:r>
      <w:r w:rsidR="008221BF">
        <w:rPr>
          <w:rFonts w:cstheme="minorHAnsi"/>
        </w:rPr>
        <w:t xml:space="preserve">, emotions, and interactions. </w:t>
      </w:r>
    </w:p>
    <w:p w14:paraId="753E8055" w14:textId="77777777" w:rsidR="20CD38C4" w:rsidRPr="000936CE" w:rsidRDefault="20CD38C4" w:rsidP="000936CE">
      <w:pPr>
        <w:spacing w:after="0" w:line="240" w:lineRule="auto"/>
        <w:contextualSpacing/>
        <w:jc w:val="both"/>
        <w:rPr>
          <w:rFonts w:cstheme="minorHAnsi"/>
        </w:rPr>
      </w:pPr>
    </w:p>
    <w:p w14:paraId="493ED09D" w14:textId="49E00A20" w:rsidR="00380B9A" w:rsidRPr="000936CE" w:rsidRDefault="00380B9A" w:rsidP="000936CE">
      <w:pPr>
        <w:spacing w:after="0" w:line="240" w:lineRule="auto"/>
        <w:contextualSpacing/>
        <w:jc w:val="both"/>
        <w:rPr>
          <w:rFonts w:cstheme="minorHAnsi"/>
          <w:b/>
          <w:u w:val="single"/>
          <w:lang w:val="en-CA"/>
        </w:rPr>
      </w:pPr>
      <w:r w:rsidRPr="000936CE">
        <w:rPr>
          <w:rFonts w:cstheme="minorHAnsi"/>
          <w:b/>
          <w:u w:val="single"/>
          <w:lang w:val="en-CA"/>
        </w:rPr>
        <w:t>What are the potential risks or discomforts?</w:t>
      </w:r>
    </w:p>
    <w:p w14:paraId="4EAB324A" w14:textId="3BE0391A" w:rsidR="1AD9BD09" w:rsidRPr="000936CE" w:rsidRDefault="00255E8B" w:rsidP="000936CE">
      <w:pPr>
        <w:spacing w:after="0" w:line="240" w:lineRule="auto"/>
        <w:contextualSpacing/>
        <w:jc w:val="both"/>
        <w:rPr>
          <w:rFonts w:cstheme="minorHAnsi"/>
          <w:lang w:val="en-CA"/>
        </w:rPr>
      </w:pPr>
      <w:r>
        <w:rPr>
          <w:rFonts w:cstheme="minorHAnsi"/>
          <w:lang w:val="en-CA"/>
        </w:rPr>
        <w:t>W</w:t>
      </w:r>
      <w:r w:rsidR="1270839E" w:rsidRPr="000936CE">
        <w:rPr>
          <w:rFonts w:cstheme="minorHAnsi"/>
          <w:lang w:val="en-CA"/>
        </w:rPr>
        <w:t>earing the wristband</w:t>
      </w:r>
      <w:r w:rsidR="6A565FFF" w:rsidRPr="000936CE">
        <w:rPr>
          <w:rFonts w:cstheme="minorHAnsi"/>
          <w:lang w:val="en-CA"/>
        </w:rPr>
        <w:t xml:space="preserve"> </w:t>
      </w:r>
      <w:r w:rsidR="00BB27DB" w:rsidRPr="000936CE">
        <w:rPr>
          <w:rFonts w:cstheme="minorHAnsi"/>
          <w:lang w:val="en-CA"/>
        </w:rPr>
        <w:t>could make you feel uncomfortable</w:t>
      </w:r>
      <w:r w:rsidR="00F034AF">
        <w:rPr>
          <w:rFonts w:cstheme="minorHAnsi"/>
          <w:lang w:val="en-CA"/>
        </w:rPr>
        <w:t>, and</w:t>
      </w:r>
      <w:r w:rsidR="1270839E" w:rsidRPr="000936CE">
        <w:rPr>
          <w:rFonts w:cstheme="minorHAnsi"/>
          <w:lang w:val="en-CA"/>
        </w:rPr>
        <w:t xml:space="preserve"> </w:t>
      </w:r>
      <w:r w:rsidR="4FC8E3E9" w:rsidRPr="000936CE">
        <w:rPr>
          <w:rFonts w:cstheme="minorHAnsi"/>
          <w:lang w:val="en-CA"/>
        </w:rPr>
        <w:t>may</w:t>
      </w:r>
      <w:r w:rsidR="221D37F5" w:rsidRPr="000936CE">
        <w:rPr>
          <w:rFonts w:cstheme="minorHAnsi"/>
          <w:lang w:val="en-CA"/>
        </w:rPr>
        <w:t xml:space="preserve"> </w:t>
      </w:r>
      <w:r w:rsidR="1270839E" w:rsidRPr="000936CE">
        <w:rPr>
          <w:rFonts w:cstheme="minorHAnsi"/>
          <w:lang w:val="en-CA"/>
        </w:rPr>
        <w:t xml:space="preserve">cause some slight irritation for those with very sensitive skin. </w:t>
      </w:r>
    </w:p>
    <w:p w14:paraId="31F38E96" w14:textId="67B1EADB" w:rsidR="00BB27DB" w:rsidRPr="000936CE" w:rsidRDefault="00BB27DB" w:rsidP="000936CE">
      <w:pPr>
        <w:spacing w:after="0" w:line="240" w:lineRule="auto"/>
        <w:contextualSpacing/>
        <w:jc w:val="both"/>
        <w:rPr>
          <w:rFonts w:cstheme="minorHAnsi"/>
          <w:lang w:val="en-CA"/>
        </w:rPr>
      </w:pPr>
    </w:p>
    <w:p w14:paraId="721315B0" w14:textId="77777777" w:rsidR="00380B9A" w:rsidRPr="000936CE" w:rsidRDefault="00380B9A" w:rsidP="000936CE">
      <w:pPr>
        <w:spacing w:after="0" w:line="240" w:lineRule="auto"/>
        <w:contextualSpacing/>
        <w:jc w:val="both"/>
        <w:rPr>
          <w:rFonts w:cstheme="minorHAnsi"/>
          <w:b/>
          <w:u w:val="single"/>
          <w:lang w:val="en-CA"/>
        </w:rPr>
      </w:pPr>
      <w:r w:rsidRPr="000936CE">
        <w:rPr>
          <w:rFonts w:cstheme="minorHAnsi"/>
          <w:b/>
          <w:bCs/>
          <w:u w:val="single"/>
          <w:lang w:val="en-CA"/>
        </w:rPr>
        <w:t>What happens to the information you gather from me? Who will see this information?</w:t>
      </w:r>
    </w:p>
    <w:p w14:paraId="6F1D6344" w14:textId="29388CA9" w:rsidR="476E4A68" w:rsidRPr="000936CE" w:rsidRDefault="00BB27DB" w:rsidP="000936CE">
      <w:pPr>
        <w:spacing w:after="0" w:line="240" w:lineRule="auto"/>
        <w:contextualSpacing/>
        <w:jc w:val="both"/>
        <w:outlineLvl w:val="0"/>
        <w:rPr>
          <w:rFonts w:eastAsia="Arial" w:cstheme="minorHAnsi"/>
        </w:rPr>
      </w:pPr>
      <w:r w:rsidRPr="000936CE">
        <w:rPr>
          <w:rFonts w:cstheme="minorHAnsi"/>
          <w:b/>
          <w:bCs/>
        </w:rPr>
        <w:t>Confidentiality</w:t>
      </w:r>
      <w:r w:rsidRPr="000936CE">
        <w:rPr>
          <w:rFonts w:cstheme="minorHAnsi"/>
          <w:b/>
          <w:bCs/>
          <w:i/>
          <w:iCs/>
        </w:rPr>
        <w:t xml:space="preserve">: </w:t>
      </w:r>
      <w:r w:rsidR="00A1612F">
        <w:t xml:space="preserve">We want you to know that all of our staff are trained on how to keep your information confidential. That means that we do not share your information. </w:t>
      </w:r>
      <w:r w:rsidR="1D246D3B" w:rsidRPr="000936CE">
        <w:rPr>
          <w:rFonts w:cstheme="minorHAnsi"/>
        </w:rPr>
        <w:t xml:space="preserve">All the information collected will be stored in a secure way. </w:t>
      </w:r>
      <w:r w:rsidR="6627A2EA" w:rsidRPr="000936CE">
        <w:rPr>
          <w:rFonts w:cstheme="minorHAnsi"/>
        </w:rPr>
        <w:t xml:space="preserve">Members of the research team will collect names </w:t>
      </w:r>
      <w:r w:rsidR="00F034AF">
        <w:rPr>
          <w:rFonts w:cstheme="minorHAnsi"/>
        </w:rPr>
        <w:t xml:space="preserve">for consent purposes, and this information </w:t>
      </w:r>
      <w:r w:rsidR="3F8EDE74" w:rsidRPr="000D6F16">
        <w:rPr>
          <w:rFonts w:cstheme="minorHAnsi"/>
        </w:rPr>
        <w:t>will be kept separate from any participant data.</w:t>
      </w:r>
      <w:r w:rsidR="00BC6950" w:rsidRPr="000D6F16">
        <w:rPr>
          <w:rFonts w:cstheme="minorHAnsi"/>
        </w:rPr>
        <w:t xml:space="preserve"> </w:t>
      </w:r>
      <w:r w:rsidR="4F363F93" w:rsidRPr="000D6F16">
        <w:rPr>
          <w:rFonts w:eastAsia="Arial" w:cstheme="minorHAnsi"/>
        </w:rPr>
        <w:t xml:space="preserve">Collected electronic information will be stored on a secure </w:t>
      </w:r>
      <w:r w:rsidR="4F363F93" w:rsidRPr="000D6F16">
        <w:rPr>
          <w:rFonts w:eastAsia="Arial" w:cstheme="minorHAnsi"/>
        </w:rPr>
        <w:lastRenderedPageBreak/>
        <w:t xml:space="preserve">server that is only accessible by members of the research team through individual login IDs and passwords. </w:t>
      </w:r>
      <w:r w:rsidR="00BC6950" w:rsidRPr="000D6F16">
        <w:rPr>
          <w:rFonts w:cstheme="minorHAnsi"/>
        </w:rPr>
        <w:t xml:space="preserve">Please note that confidentiality cannot be guaranteed while data are in transit over the internet. </w:t>
      </w:r>
      <w:r w:rsidR="4F363F93" w:rsidRPr="000D6F16">
        <w:rPr>
          <w:rFonts w:eastAsia="Arial" w:cstheme="minorHAnsi"/>
        </w:rPr>
        <w:t>All data files will be kept on a secure server that requires special permission by the University of Guelph IT team (with authorization</w:t>
      </w:r>
      <w:r w:rsidR="00BC6950">
        <w:rPr>
          <w:rFonts w:eastAsia="Arial" w:cstheme="minorHAnsi"/>
        </w:rPr>
        <w:t xml:space="preserve"> from Dr. Thomassin</w:t>
      </w:r>
      <w:r w:rsidR="4F363F93" w:rsidRPr="000936CE">
        <w:rPr>
          <w:rFonts w:eastAsia="Arial" w:cstheme="minorHAnsi"/>
        </w:rPr>
        <w:t>). No one else will be able to access files.</w:t>
      </w:r>
      <w:r w:rsidR="2200C08D" w:rsidRPr="000936CE">
        <w:rPr>
          <w:rFonts w:eastAsia="Arial" w:cstheme="minorHAnsi"/>
        </w:rPr>
        <w:t xml:space="preserve"> </w:t>
      </w:r>
    </w:p>
    <w:p w14:paraId="4EA0979F" w14:textId="77777777" w:rsidR="00A1612F" w:rsidRDefault="00A1612F" w:rsidP="000936CE">
      <w:pPr>
        <w:autoSpaceDE w:val="0"/>
        <w:autoSpaceDN w:val="0"/>
        <w:adjustRightInd w:val="0"/>
        <w:spacing w:after="0" w:line="240" w:lineRule="auto"/>
        <w:contextualSpacing/>
        <w:jc w:val="both"/>
        <w:rPr>
          <w:rFonts w:cstheme="minorHAnsi"/>
          <w:b/>
          <w:bCs/>
        </w:rPr>
      </w:pPr>
    </w:p>
    <w:p w14:paraId="27264029" w14:textId="26B7B237" w:rsidR="00BB27DB" w:rsidRPr="000936CE" w:rsidRDefault="00BB27DB" w:rsidP="000936CE">
      <w:pPr>
        <w:autoSpaceDE w:val="0"/>
        <w:autoSpaceDN w:val="0"/>
        <w:adjustRightInd w:val="0"/>
        <w:spacing w:after="0" w:line="240" w:lineRule="auto"/>
        <w:contextualSpacing/>
        <w:jc w:val="both"/>
        <w:rPr>
          <w:rFonts w:cstheme="minorHAnsi"/>
        </w:rPr>
      </w:pPr>
      <w:r w:rsidRPr="000936CE">
        <w:rPr>
          <w:rFonts w:cstheme="minorHAnsi"/>
          <w:b/>
          <w:bCs/>
        </w:rPr>
        <w:t>Limits to confidentiality</w:t>
      </w:r>
      <w:r w:rsidR="64F01854" w:rsidRPr="000936CE">
        <w:rPr>
          <w:rFonts w:cstheme="minorHAnsi"/>
          <w:b/>
          <w:bCs/>
        </w:rPr>
        <w:t>:</w:t>
      </w:r>
      <w:r w:rsidRPr="000936CE">
        <w:rPr>
          <w:rFonts w:cstheme="minorHAnsi"/>
          <w:b/>
          <w:bCs/>
        </w:rPr>
        <w:t xml:space="preserve"> </w:t>
      </w:r>
      <w:r w:rsidR="00A1612F">
        <w:t>Confidentiality does not extend to information about possible child abuse, or significant risk of harm to self or others. If one of our staff is given such information, we are required by law to take necessary actions in order to protect you, your</w:t>
      </w:r>
      <w:r w:rsidR="00BD324E">
        <w:t xml:space="preserve"> children</w:t>
      </w:r>
      <w:r w:rsidR="00A1612F">
        <w:t>, or someone else from harm. This may include reporting to</w:t>
      </w:r>
      <w:r w:rsidR="00FE3356">
        <w:t xml:space="preserve"> </w:t>
      </w:r>
      <w:r w:rsidR="00FE3356" w:rsidRPr="00F25CA9">
        <w:t>the principal investigator, Kristel Thomassin</w:t>
      </w:r>
      <w:r w:rsidR="00FE3356">
        <w:t xml:space="preserve">, </w:t>
      </w:r>
      <w:r w:rsidR="00A1612F">
        <w:t>and appropriate authorities, or any person who might be in danger.</w:t>
      </w:r>
    </w:p>
    <w:p w14:paraId="05F7D9DF" w14:textId="17CD3E8D" w:rsidR="27264029" w:rsidRPr="000936CE" w:rsidRDefault="27264029" w:rsidP="000936CE">
      <w:pPr>
        <w:spacing w:after="0" w:line="240" w:lineRule="auto"/>
        <w:contextualSpacing/>
        <w:jc w:val="both"/>
        <w:rPr>
          <w:rFonts w:cstheme="minorHAnsi"/>
        </w:rPr>
      </w:pPr>
    </w:p>
    <w:p w14:paraId="7209C904" w14:textId="781C98B1" w:rsidR="00BC6950" w:rsidRDefault="00BC6950" w:rsidP="00BC6950">
      <w:pPr>
        <w:spacing w:after="0" w:line="240" w:lineRule="auto"/>
        <w:contextualSpacing/>
        <w:jc w:val="both"/>
        <w:outlineLvl w:val="0"/>
        <w:rPr>
          <w:rFonts w:cstheme="minorHAnsi"/>
        </w:rPr>
      </w:pPr>
      <w:r>
        <w:rPr>
          <w:rFonts w:cstheme="minorHAnsi"/>
          <w:b/>
          <w:bCs/>
        </w:rPr>
        <w:t xml:space="preserve">Who is the research team?: </w:t>
      </w:r>
      <w:r w:rsidRPr="00BC6950">
        <w:rPr>
          <w:rFonts w:cstheme="minorHAnsi"/>
        </w:rPr>
        <w:t xml:space="preserve">At any given time, the </w:t>
      </w:r>
      <w:r w:rsidR="00F034AF">
        <w:rPr>
          <w:rFonts w:cstheme="minorHAnsi"/>
        </w:rPr>
        <w:t>Child Emotion and Mental Health Lab</w:t>
      </w:r>
      <w:r w:rsidRPr="00BC6950">
        <w:rPr>
          <w:rFonts w:cstheme="minorHAnsi"/>
        </w:rPr>
        <w:t xml:space="preserve"> (</w:t>
      </w:r>
      <w:r>
        <w:rPr>
          <w:rFonts w:cstheme="minorHAnsi"/>
        </w:rPr>
        <w:t>Director: Dr.</w:t>
      </w:r>
      <w:r w:rsidRPr="00BC6950">
        <w:rPr>
          <w:rFonts w:cstheme="minorHAnsi"/>
        </w:rPr>
        <w:t xml:space="preserve"> Kristel Thomassin) is comprised of various student research assistants and volunteers. </w:t>
      </w:r>
      <w:r>
        <w:rPr>
          <w:rFonts w:cstheme="minorHAnsi"/>
        </w:rPr>
        <w:t xml:space="preserve">All members of the research team </w:t>
      </w:r>
      <w:r w:rsidR="00781685">
        <w:rPr>
          <w:rFonts w:cstheme="minorHAnsi"/>
        </w:rPr>
        <w:t xml:space="preserve">complete </w:t>
      </w:r>
      <w:r>
        <w:rPr>
          <w:rFonts w:cstheme="minorHAnsi"/>
        </w:rPr>
        <w:t>research</w:t>
      </w:r>
      <w:r w:rsidRPr="00BC6950">
        <w:rPr>
          <w:rFonts w:cstheme="minorHAnsi"/>
        </w:rPr>
        <w:t xml:space="preserve"> ethics training </w:t>
      </w:r>
      <w:r>
        <w:rPr>
          <w:rFonts w:cstheme="minorHAnsi"/>
        </w:rPr>
        <w:t xml:space="preserve">before they can participate in research activities. If at any time you want to know who is part of the research team, you can visit our website </w:t>
      </w:r>
      <w:r>
        <w:rPr>
          <w:rStyle w:val="SubtleEmphasis"/>
          <w:rFonts w:cstheme="minorHAnsi"/>
          <w:i w:val="0"/>
          <w:iCs w:val="0"/>
          <w:color w:val="000000" w:themeColor="text1"/>
        </w:rPr>
        <w:t>(</w:t>
      </w:r>
      <w:r w:rsidR="00F034AF">
        <w:rPr>
          <w:rStyle w:val="SubtleEmphasis"/>
          <w:rFonts w:cstheme="minorHAnsi"/>
          <w:i w:val="0"/>
          <w:iCs w:val="0"/>
          <w:color w:val="000000" w:themeColor="text1"/>
        </w:rPr>
        <w:t>childemotionlab.ca</w:t>
      </w:r>
      <w:r>
        <w:rPr>
          <w:rStyle w:val="SubtleEmphasis"/>
          <w:rFonts w:cstheme="minorHAnsi"/>
          <w:i w:val="0"/>
          <w:iCs w:val="0"/>
          <w:color w:val="000000" w:themeColor="text1"/>
        </w:rPr>
        <w:t>).</w:t>
      </w:r>
      <w:r w:rsidR="002862D1">
        <w:rPr>
          <w:rStyle w:val="SubtleEmphasis"/>
          <w:rFonts w:cstheme="minorHAnsi"/>
          <w:i w:val="0"/>
          <w:iCs w:val="0"/>
          <w:color w:val="000000" w:themeColor="text1"/>
        </w:rPr>
        <w:t xml:space="preserve"> </w:t>
      </w:r>
      <w:r w:rsidR="002862D1">
        <w:t>This research is funded by the Social Sciences and Humanities Research Council</w:t>
      </w:r>
      <w:r w:rsidR="002862D1">
        <w:t xml:space="preserve"> of Canada and the Natural Sciences and Engineering Research Council of Canada</w:t>
      </w:r>
      <w:r w:rsidR="002862D1">
        <w:t>.</w:t>
      </w:r>
    </w:p>
    <w:p w14:paraId="2BF1FB06" w14:textId="77777777" w:rsidR="00BC6950" w:rsidRDefault="00BC6950" w:rsidP="00BC6950">
      <w:pPr>
        <w:spacing w:after="0" w:line="240" w:lineRule="auto"/>
        <w:contextualSpacing/>
        <w:jc w:val="both"/>
        <w:outlineLvl w:val="0"/>
        <w:rPr>
          <w:rFonts w:cstheme="minorHAnsi"/>
        </w:rPr>
      </w:pPr>
    </w:p>
    <w:p w14:paraId="41E35E37" w14:textId="7C1ABB21" w:rsidR="00A1612F" w:rsidRPr="000936CE" w:rsidRDefault="00A1612F" w:rsidP="00A1612F">
      <w:pPr>
        <w:spacing w:after="0" w:line="240" w:lineRule="auto"/>
        <w:contextualSpacing/>
        <w:jc w:val="both"/>
        <w:outlineLvl w:val="0"/>
        <w:rPr>
          <w:rFonts w:cstheme="minorHAnsi"/>
        </w:rPr>
      </w:pPr>
      <w:r w:rsidRPr="000936CE">
        <w:rPr>
          <w:rFonts w:cstheme="minorHAnsi"/>
          <w:b/>
          <w:bCs/>
        </w:rPr>
        <w:t>Uses of data:</w:t>
      </w:r>
      <w:r w:rsidRPr="000936CE">
        <w:rPr>
          <w:rFonts w:eastAsia="Arial" w:cstheme="minorHAnsi"/>
        </w:rPr>
        <w:t xml:space="preserve"> All data will be kept indefinitely for data analysis purposes, and the PI will evaluate the need to keep the data every five years after completion of the study. The data will be adequately destroyed once it is no longer needed for data analysis purposes. The data will be kept for a minimum of ten years.</w:t>
      </w:r>
      <w:r w:rsidRPr="000936CE">
        <w:rPr>
          <w:rFonts w:cstheme="minorHAnsi"/>
        </w:rPr>
        <w:t xml:space="preserve"> The anonymized dataset may be made available through a public research repository. Once the data is made publicly available, you will not be able to request that your data be deleted. </w:t>
      </w:r>
    </w:p>
    <w:p w14:paraId="7C9B2DE1" w14:textId="04E9534C" w:rsidR="00F55E89" w:rsidRDefault="00F55E89" w:rsidP="000936CE">
      <w:pPr>
        <w:autoSpaceDE w:val="0"/>
        <w:autoSpaceDN w:val="0"/>
        <w:adjustRightInd w:val="0"/>
        <w:spacing w:after="0" w:line="240" w:lineRule="auto"/>
        <w:contextualSpacing/>
        <w:jc w:val="both"/>
        <w:rPr>
          <w:rFonts w:cstheme="minorHAnsi"/>
        </w:rPr>
      </w:pPr>
    </w:p>
    <w:p w14:paraId="7038E014" w14:textId="2CA67C39" w:rsidR="00380B9A" w:rsidRPr="000936CE" w:rsidRDefault="00380B9A" w:rsidP="000936CE">
      <w:pPr>
        <w:pStyle w:val="1BulletList"/>
        <w:tabs>
          <w:tab w:val="clear" w:pos="720"/>
          <w:tab w:val="left" w:pos="0"/>
        </w:tabs>
        <w:ind w:left="0" w:firstLine="0"/>
        <w:contextualSpacing/>
        <w:rPr>
          <w:rFonts w:asciiTheme="minorHAnsi" w:hAnsiTheme="minorHAnsi" w:cstheme="minorHAnsi"/>
          <w:b/>
          <w:sz w:val="22"/>
          <w:szCs w:val="22"/>
          <w:u w:val="single"/>
          <w:lang w:val="en-GB"/>
        </w:rPr>
      </w:pPr>
      <w:r w:rsidRPr="000936CE">
        <w:rPr>
          <w:rFonts w:asciiTheme="minorHAnsi" w:hAnsiTheme="minorHAnsi" w:cstheme="minorHAnsi"/>
          <w:b/>
          <w:sz w:val="22"/>
          <w:szCs w:val="22"/>
          <w:u w:val="single"/>
          <w:lang w:val="en-GB"/>
        </w:rPr>
        <w:t>What if I want to withdraw?</w:t>
      </w:r>
    </w:p>
    <w:p w14:paraId="1527A2A7" w14:textId="38C2B122" w:rsidR="008221BF" w:rsidRPr="00F55E89" w:rsidRDefault="007C09BC" w:rsidP="008221BF">
      <w:pPr>
        <w:autoSpaceDE w:val="0"/>
        <w:autoSpaceDN w:val="0"/>
        <w:adjustRightInd w:val="0"/>
        <w:spacing w:after="0" w:line="240" w:lineRule="auto"/>
        <w:contextualSpacing/>
        <w:jc w:val="both"/>
        <w:rPr>
          <w:rFonts w:cstheme="minorHAnsi"/>
          <w:b/>
          <w:bCs/>
        </w:rPr>
      </w:pPr>
      <w:r w:rsidRPr="000936CE">
        <w:rPr>
          <w:rFonts w:cstheme="minorHAnsi"/>
          <w:lang w:val="en-CA"/>
        </w:rPr>
        <w:t xml:space="preserve">If </w:t>
      </w:r>
      <w:r w:rsidRPr="000936CE">
        <w:rPr>
          <w:rFonts w:eastAsia="Times New Roman" w:cstheme="minorHAnsi"/>
          <w:lang w:val="en-CA"/>
        </w:rPr>
        <w:t xml:space="preserve">you choose to withdraw from the study for any reason, </w:t>
      </w:r>
      <w:r w:rsidR="00F55E89">
        <w:rPr>
          <w:rFonts w:cstheme="minorHAnsi"/>
          <w:lang w:val="en-CA"/>
        </w:rPr>
        <w:t>y</w:t>
      </w:r>
      <w:r w:rsidR="69D865AF" w:rsidRPr="000936CE">
        <w:rPr>
          <w:rFonts w:eastAsia="Times New Roman" w:cstheme="minorHAnsi"/>
          <w:lang w:val="en-GB"/>
        </w:rPr>
        <w:t xml:space="preserve">ou </w:t>
      </w:r>
      <w:r w:rsidR="03FEABBB" w:rsidRPr="000936CE">
        <w:rPr>
          <w:rFonts w:eastAsia="Times New Roman" w:cstheme="minorHAnsi"/>
          <w:lang w:val="en-GB"/>
        </w:rPr>
        <w:t xml:space="preserve">and your </w:t>
      </w:r>
      <w:r w:rsidR="00BD324E">
        <w:rPr>
          <w:rFonts w:eastAsia="Times New Roman" w:cstheme="minorHAnsi"/>
          <w:lang w:val="en-GB"/>
        </w:rPr>
        <w:t>children</w:t>
      </w:r>
      <w:r w:rsidR="03FEABBB" w:rsidRPr="000936CE">
        <w:rPr>
          <w:rFonts w:eastAsia="Times New Roman" w:cstheme="minorHAnsi"/>
          <w:lang w:val="en-GB"/>
        </w:rPr>
        <w:t xml:space="preserve"> </w:t>
      </w:r>
      <w:r w:rsidR="69D865AF" w:rsidRPr="000936CE">
        <w:rPr>
          <w:rFonts w:eastAsia="Times New Roman" w:cstheme="minorHAnsi"/>
          <w:lang w:val="en-GB"/>
        </w:rPr>
        <w:t xml:space="preserve">are still entitled to </w:t>
      </w:r>
      <w:r w:rsidR="03FEABBB" w:rsidRPr="000936CE">
        <w:rPr>
          <w:rFonts w:eastAsia="Times New Roman" w:cstheme="minorHAnsi"/>
          <w:lang w:val="en-GB"/>
        </w:rPr>
        <w:t xml:space="preserve">the full compensation amount listed above. </w:t>
      </w:r>
      <w:r w:rsidR="008221BF" w:rsidRPr="000936CE">
        <w:rPr>
          <w:rFonts w:cstheme="minorHAnsi"/>
        </w:rPr>
        <w:t xml:space="preserve">If you decide that you no longer wish to participate, no further data will be collected. However, if you would like your data to be deleted, please contact our research lab directly by emailing </w:t>
      </w:r>
      <w:hyperlink r:id="rId9" w:history="1">
        <w:r w:rsidR="008221BF" w:rsidRPr="000936CE">
          <w:rPr>
            <w:rStyle w:val="Hyperlink"/>
            <w:rFonts w:cstheme="minorHAnsi"/>
          </w:rPr>
          <w:t>emotions@uoguelph.ca</w:t>
        </w:r>
      </w:hyperlink>
      <w:r w:rsidR="008221BF" w:rsidRPr="000936CE">
        <w:rPr>
          <w:rFonts w:cstheme="minorHAnsi"/>
        </w:rPr>
        <w:t xml:space="preserve">. </w:t>
      </w:r>
      <w:bookmarkStart w:id="0" w:name="_Hlk522788587"/>
      <w:r w:rsidR="008221BF" w:rsidRPr="000936CE">
        <w:rPr>
          <w:rFonts w:cstheme="minorHAnsi"/>
        </w:rPr>
        <w:t xml:space="preserve">You have until </w:t>
      </w:r>
      <w:r w:rsidR="008221BF">
        <w:rPr>
          <w:rFonts w:cstheme="minorHAnsi"/>
        </w:rPr>
        <w:t>September</w:t>
      </w:r>
      <w:r w:rsidR="008221BF" w:rsidRPr="000936CE">
        <w:rPr>
          <w:rFonts w:cstheme="minorHAnsi"/>
        </w:rPr>
        <w:t xml:space="preserve"> 1, 202</w:t>
      </w:r>
      <w:r w:rsidR="008221BF">
        <w:rPr>
          <w:rFonts w:cstheme="minorHAnsi"/>
        </w:rPr>
        <w:t>3</w:t>
      </w:r>
      <w:r w:rsidR="008221BF" w:rsidRPr="000936CE">
        <w:rPr>
          <w:rFonts w:cstheme="minorHAnsi"/>
        </w:rPr>
        <w:t xml:space="preserve"> to withdraw your data. </w:t>
      </w:r>
      <w:bookmarkEnd w:id="0"/>
    </w:p>
    <w:p w14:paraId="7FB87239" w14:textId="77777777" w:rsidR="00F55E89" w:rsidRDefault="00F55E89" w:rsidP="00F55E89">
      <w:pPr>
        <w:spacing w:after="0" w:line="240" w:lineRule="auto"/>
        <w:contextualSpacing/>
        <w:jc w:val="both"/>
        <w:rPr>
          <w:rFonts w:cstheme="minorHAnsi"/>
          <w:b/>
          <w:bCs/>
          <w:u w:val="single"/>
          <w:lang w:val="en-CA"/>
        </w:rPr>
      </w:pPr>
    </w:p>
    <w:p w14:paraId="3F76E4A4" w14:textId="3B31C752" w:rsidR="00F55E89" w:rsidRPr="000936CE" w:rsidRDefault="00F55E89" w:rsidP="00F55E89">
      <w:pPr>
        <w:spacing w:after="0" w:line="240" w:lineRule="auto"/>
        <w:contextualSpacing/>
        <w:jc w:val="both"/>
        <w:rPr>
          <w:rFonts w:cstheme="minorHAnsi"/>
          <w:b/>
          <w:bCs/>
          <w:u w:val="single"/>
          <w:lang w:val="en-CA"/>
        </w:rPr>
      </w:pPr>
      <w:r w:rsidRPr="000936CE">
        <w:rPr>
          <w:rFonts w:cstheme="minorHAnsi"/>
          <w:b/>
          <w:bCs/>
          <w:u w:val="single"/>
          <w:lang w:val="en-CA"/>
        </w:rPr>
        <w:t xml:space="preserve">Are there any conflicts of interests involved? </w:t>
      </w:r>
    </w:p>
    <w:p w14:paraId="4F2E3846" w14:textId="298FE208" w:rsidR="00F55E89" w:rsidRDefault="00F55E89" w:rsidP="00F55E89">
      <w:pPr>
        <w:spacing w:after="0" w:line="240" w:lineRule="auto"/>
        <w:contextualSpacing/>
        <w:jc w:val="both"/>
        <w:rPr>
          <w:rFonts w:cstheme="minorHAnsi"/>
          <w:lang w:val="en-CA"/>
        </w:rPr>
      </w:pPr>
      <w:r w:rsidRPr="000936CE">
        <w:rPr>
          <w:rFonts w:cstheme="minorHAnsi"/>
          <w:lang w:val="en-CA"/>
        </w:rPr>
        <w:t xml:space="preserve">There are no conflicts of interests involved in this study. The researcher(s), members of the research team, and/or their partners or immediate family members will not receive any personal benefits. </w:t>
      </w:r>
    </w:p>
    <w:p w14:paraId="0FDF1DC2" w14:textId="7D854E93" w:rsidR="001C4D3A" w:rsidRDefault="001C4D3A" w:rsidP="00F55E89">
      <w:pPr>
        <w:spacing w:after="0" w:line="240" w:lineRule="auto"/>
        <w:contextualSpacing/>
        <w:jc w:val="both"/>
        <w:rPr>
          <w:rFonts w:cstheme="minorHAnsi"/>
          <w:lang w:val="en-CA"/>
        </w:rPr>
      </w:pPr>
    </w:p>
    <w:p w14:paraId="1FB2426D" w14:textId="77777777" w:rsidR="001C4D3A" w:rsidRPr="00E33DBC" w:rsidRDefault="001C4D3A" w:rsidP="001C4D3A">
      <w:pPr>
        <w:spacing w:after="0" w:line="240" w:lineRule="auto"/>
        <w:contextualSpacing/>
        <w:jc w:val="both"/>
        <w:rPr>
          <w:rFonts w:cstheme="minorHAnsi"/>
          <w:b/>
          <w:bCs/>
          <w:u w:val="single"/>
          <w:lang w:val="en-CA"/>
        </w:rPr>
      </w:pPr>
      <w:r w:rsidRPr="00E33DBC">
        <w:rPr>
          <w:rFonts w:cstheme="minorHAnsi"/>
          <w:b/>
          <w:bCs/>
          <w:u w:val="single"/>
          <w:lang w:val="en-CA"/>
        </w:rPr>
        <w:t>Will the study be published or otherwise disseminated?</w:t>
      </w:r>
    </w:p>
    <w:p w14:paraId="7E2458F5" w14:textId="1541D0E5" w:rsidR="001C4D3A" w:rsidRDefault="001C4D3A" w:rsidP="00F55E89">
      <w:pPr>
        <w:spacing w:after="0" w:line="240" w:lineRule="auto"/>
        <w:contextualSpacing/>
        <w:jc w:val="both"/>
        <w:rPr>
          <w:rFonts w:cstheme="minorHAnsi"/>
          <w:lang w:val="en-CA"/>
        </w:rPr>
      </w:pPr>
      <w:r>
        <w:rPr>
          <w:rFonts w:cstheme="minorHAnsi"/>
          <w:lang w:val="en-CA"/>
        </w:rPr>
        <w:t xml:space="preserve">The researchers will make an effort to publish results of this study in the form of presentations/posters at conferences and papers in peer reviewed </w:t>
      </w:r>
      <w:r w:rsidRPr="004675AB">
        <w:rPr>
          <w:rFonts w:cstheme="minorHAnsi"/>
          <w:lang w:val="en-CA"/>
        </w:rPr>
        <w:t xml:space="preserve">journals. </w:t>
      </w:r>
      <w:r w:rsidR="004675AB">
        <w:rPr>
          <w:rFonts w:cstheme="minorHAnsi"/>
        </w:rPr>
        <w:t>A</w:t>
      </w:r>
      <w:r w:rsidR="004675AB" w:rsidRPr="004675AB">
        <w:rPr>
          <w:rFonts w:cstheme="minorHAnsi"/>
        </w:rPr>
        <w:t>ny data published or made available will be in aggregate for</w:t>
      </w:r>
      <w:r w:rsidR="004675AB">
        <w:rPr>
          <w:rFonts w:cstheme="minorHAnsi"/>
        </w:rPr>
        <w:t>m</w:t>
      </w:r>
      <w:r w:rsidR="004675AB" w:rsidRPr="004675AB">
        <w:rPr>
          <w:rFonts w:cstheme="minorHAnsi"/>
        </w:rPr>
        <w:t xml:space="preserve"> </w:t>
      </w:r>
      <w:r w:rsidR="00FB3A5C">
        <w:rPr>
          <w:rFonts w:cstheme="minorHAnsi"/>
        </w:rPr>
        <w:t xml:space="preserve">or completely de-identified form </w:t>
      </w:r>
      <w:r w:rsidR="004675AB" w:rsidRPr="004675AB">
        <w:rPr>
          <w:rFonts w:cstheme="minorHAnsi"/>
        </w:rPr>
        <w:t xml:space="preserve">and will not allow for the identification of any individual participants. Additionally, data collected </w:t>
      </w:r>
      <w:r w:rsidR="004675AB">
        <w:rPr>
          <w:rFonts w:cstheme="minorHAnsi"/>
        </w:rPr>
        <w:t>may be</w:t>
      </w:r>
      <w:r w:rsidR="004675AB" w:rsidRPr="004675AB">
        <w:rPr>
          <w:rFonts w:cstheme="minorHAnsi"/>
        </w:rPr>
        <w:t xml:space="preserve"> re-used in student projects or other research.</w:t>
      </w:r>
      <w:r w:rsidR="004675AB">
        <w:rPr>
          <w:rFonts w:cstheme="minorHAnsi"/>
        </w:rPr>
        <w:t xml:space="preserve"> </w:t>
      </w:r>
      <w:r>
        <w:rPr>
          <w:rFonts w:cstheme="minorHAnsi"/>
          <w:lang w:val="en-CA"/>
        </w:rPr>
        <w:t>The results of this study may also take the form of undergraduate and graduate theses.</w:t>
      </w:r>
    </w:p>
    <w:p w14:paraId="5E71C95C" w14:textId="77777777" w:rsidR="001C4D3A" w:rsidRDefault="001C4D3A" w:rsidP="00F55E89">
      <w:pPr>
        <w:spacing w:after="0" w:line="240" w:lineRule="auto"/>
        <w:contextualSpacing/>
        <w:jc w:val="both"/>
        <w:rPr>
          <w:rFonts w:cstheme="minorHAnsi"/>
          <w:lang w:val="en-CA"/>
        </w:rPr>
      </w:pPr>
    </w:p>
    <w:p w14:paraId="790FCBB5" w14:textId="68FDDA6B" w:rsidR="004B4857" w:rsidRPr="000936CE" w:rsidRDefault="004B4857" w:rsidP="000936CE">
      <w:pPr>
        <w:pStyle w:val="Heading3"/>
        <w:spacing w:before="0" w:line="240" w:lineRule="auto"/>
        <w:contextualSpacing/>
        <w:jc w:val="both"/>
        <w:rPr>
          <w:rFonts w:asciiTheme="minorHAnsi" w:hAnsiTheme="minorHAnsi" w:cstheme="minorHAnsi"/>
          <w:b/>
          <w:bCs/>
          <w:color w:val="000000" w:themeColor="text1"/>
          <w:sz w:val="22"/>
          <w:szCs w:val="22"/>
          <w:u w:val="single"/>
          <w:lang w:val="en-US"/>
        </w:rPr>
      </w:pPr>
      <w:r w:rsidRPr="000936CE">
        <w:rPr>
          <w:rFonts w:asciiTheme="minorHAnsi" w:hAnsiTheme="minorHAnsi" w:cstheme="minorHAnsi"/>
          <w:b/>
          <w:bCs/>
          <w:color w:val="000000" w:themeColor="text1"/>
          <w:sz w:val="22"/>
          <w:szCs w:val="22"/>
          <w:u w:val="single"/>
          <w:lang w:val="en-US"/>
        </w:rPr>
        <w:t xml:space="preserve">Will I receive information about the results of this research? </w:t>
      </w:r>
    </w:p>
    <w:p w14:paraId="5236E044" w14:textId="2889D282" w:rsidR="00DE2A7F" w:rsidRDefault="00F55E89" w:rsidP="000936CE">
      <w:pPr>
        <w:spacing w:after="0" w:line="240" w:lineRule="auto"/>
        <w:contextualSpacing/>
        <w:jc w:val="both"/>
        <w:rPr>
          <w:rStyle w:val="SubtleEmphasis"/>
          <w:rFonts w:cstheme="minorHAnsi"/>
          <w:i w:val="0"/>
          <w:iCs w:val="0"/>
          <w:color w:val="000000" w:themeColor="text1"/>
        </w:rPr>
      </w:pPr>
      <w:r>
        <w:rPr>
          <w:rStyle w:val="SubtleEmphasis"/>
          <w:rFonts w:cstheme="minorHAnsi"/>
          <w:i w:val="0"/>
          <w:iCs w:val="0"/>
          <w:color w:val="000000" w:themeColor="text1"/>
        </w:rPr>
        <w:t>As soon as results from the study are published, this will be noted on our website (</w:t>
      </w:r>
      <w:r w:rsidR="00F034AF">
        <w:rPr>
          <w:rStyle w:val="SubtleEmphasis"/>
          <w:rFonts w:cstheme="minorHAnsi"/>
          <w:i w:val="0"/>
          <w:iCs w:val="0"/>
          <w:color w:val="000000" w:themeColor="text1"/>
        </w:rPr>
        <w:t>childemotionlab.ca</w:t>
      </w:r>
      <w:r>
        <w:rPr>
          <w:rStyle w:val="SubtleEmphasis"/>
          <w:rFonts w:cstheme="minorHAnsi"/>
          <w:i w:val="0"/>
          <w:iCs w:val="0"/>
          <w:color w:val="000000" w:themeColor="text1"/>
        </w:rPr>
        <w:t xml:space="preserve">). You can contact us at any time to ask about or obtain copies of published research results. </w:t>
      </w:r>
    </w:p>
    <w:p w14:paraId="2FC29E4D" w14:textId="77777777" w:rsidR="00F55E89" w:rsidRPr="000936CE" w:rsidRDefault="00F55E89" w:rsidP="000936CE">
      <w:pPr>
        <w:spacing w:after="0" w:line="240" w:lineRule="auto"/>
        <w:contextualSpacing/>
        <w:jc w:val="both"/>
        <w:rPr>
          <w:rStyle w:val="SubtleEmphasis"/>
          <w:rFonts w:cstheme="minorHAnsi"/>
          <w:i w:val="0"/>
          <w:iCs w:val="0"/>
          <w:color w:val="000000" w:themeColor="text1"/>
        </w:rPr>
      </w:pPr>
    </w:p>
    <w:p w14:paraId="13236F55" w14:textId="201243FD" w:rsidR="00380B9A" w:rsidRPr="000936CE" w:rsidRDefault="00380B9A" w:rsidP="000936CE">
      <w:pPr>
        <w:spacing w:after="0" w:line="240" w:lineRule="auto"/>
        <w:contextualSpacing/>
        <w:jc w:val="both"/>
        <w:rPr>
          <w:rFonts w:cstheme="minorHAnsi"/>
          <w:b/>
          <w:u w:val="single"/>
          <w:lang w:val="en-CA"/>
        </w:rPr>
      </w:pPr>
      <w:r w:rsidRPr="000936CE">
        <w:rPr>
          <w:rFonts w:cstheme="minorHAnsi"/>
          <w:b/>
          <w:u w:val="single"/>
          <w:lang w:val="en-CA"/>
        </w:rPr>
        <w:t>What if I have questions?</w:t>
      </w:r>
    </w:p>
    <w:p w14:paraId="3C55795E" w14:textId="3311DF5A" w:rsidR="00380B9A" w:rsidRPr="00DD7E9A" w:rsidRDefault="00DD7E9A" w:rsidP="000936CE">
      <w:pPr>
        <w:spacing w:after="0" w:line="240" w:lineRule="auto"/>
        <w:contextualSpacing/>
        <w:jc w:val="both"/>
        <w:rPr>
          <w:lang w:val="en-GB"/>
        </w:rPr>
      </w:pPr>
      <w:r w:rsidRPr="002F63FD">
        <w:rPr>
          <w:rFonts w:cstheme="minorHAnsi"/>
        </w:rPr>
        <w:t>If you have any questions or concerns about the research, please contact Dr. Kristel Thomassin, Ph</w:t>
      </w:r>
      <w:r>
        <w:rPr>
          <w:rFonts w:cstheme="minorHAnsi"/>
        </w:rPr>
        <w:t>.</w:t>
      </w:r>
      <w:r w:rsidRPr="002F63FD">
        <w:rPr>
          <w:rFonts w:cstheme="minorHAnsi"/>
        </w:rPr>
        <w:t>D., C.Psych.</w:t>
      </w:r>
      <w:r>
        <w:rPr>
          <w:rFonts w:cstheme="minorHAnsi"/>
        </w:rPr>
        <w:t>,</w:t>
      </w:r>
      <w:r w:rsidRPr="002F63FD">
        <w:rPr>
          <w:rFonts w:cstheme="minorHAnsi"/>
        </w:rPr>
        <w:t xml:space="preserve"> at </w:t>
      </w:r>
      <w:hyperlink r:id="rId10" w:history="1">
        <w:r w:rsidRPr="002F63FD">
          <w:rPr>
            <w:rStyle w:val="Hyperlink"/>
            <w:rFonts w:cstheme="minorHAnsi"/>
            <w:color w:val="auto"/>
            <w:u w:val="none"/>
          </w:rPr>
          <w:t>Kristel.Thomassin@uoguelph.ca</w:t>
        </w:r>
      </w:hyperlink>
      <w:r w:rsidRPr="002F63FD">
        <w:rPr>
          <w:rFonts w:cstheme="minorHAnsi"/>
        </w:rPr>
        <w:t xml:space="preserve">. </w:t>
      </w:r>
      <w:r w:rsidR="00380B9A" w:rsidRPr="000936CE">
        <w:rPr>
          <w:rFonts w:eastAsia="Times New Roman" w:cstheme="minorHAnsi"/>
          <w:lang w:val="en-GB"/>
        </w:rPr>
        <w:t xml:space="preserve">If you have questions regarding your rights and welfare as a research participant in this study </w:t>
      </w:r>
      <w:r w:rsidR="00006B38">
        <w:rPr>
          <w:rFonts w:eastAsia="Times New Roman" w:cstheme="minorHAnsi"/>
          <w:lang w:val="en-GB"/>
        </w:rPr>
        <w:t>(</w:t>
      </w:r>
      <w:r w:rsidR="00006B38" w:rsidRPr="00DD7E9A">
        <w:rPr>
          <w:lang w:val="en-GB"/>
        </w:rPr>
        <w:t>REB</w:t>
      </w:r>
      <w:r w:rsidR="00006B38">
        <w:rPr>
          <w:rFonts w:eastAsia="Times New Roman" w:cstheme="minorHAnsi"/>
          <w:lang w:val="en-GB"/>
        </w:rPr>
        <w:t xml:space="preserve"># 19-07-018) </w:t>
      </w:r>
      <w:r w:rsidR="00380B9A" w:rsidRPr="000936CE">
        <w:rPr>
          <w:rFonts w:eastAsia="Times New Roman" w:cstheme="minorHAnsi"/>
          <w:lang w:val="en-GB"/>
        </w:rPr>
        <w:t xml:space="preserve">please contact: </w:t>
      </w:r>
      <w:r w:rsidR="00006B38">
        <w:rPr>
          <w:rFonts w:eastAsia="Times New Roman" w:cstheme="minorHAnsi"/>
          <w:lang w:val="en-GB"/>
        </w:rPr>
        <w:t>Manager</w:t>
      </w:r>
      <w:r w:rsidR="00380B9A" w:rsidRPr="000936CE">
        <w:rPr>
          <w:rFonts w:eastAsia="Times New Roman" w:cstheme="minorHAnsi"/>
          <w:lang w:val="en-GB"/>
        </w:rPr>
        <w:t>, Research Ethics; University of Guelph; reb@uoguelph.ca; (519) 824-4120 (ext. 56606)</w:t>
      </w:r>
    </w:p>
    <w:p w14:paraId="359930A0" w14:textId="50EB4516" w:rsidR="00437BF0" w:rsidRDefault="00437BF0" w:rsidP="000936CE">
      <w:pPr>
        <w:spacing w:after="0" w:line="240" w:lineRule="auto"/>
        <w:contextualSpacing/>
        <w:jc w:val="both"/>
        <w:rPr>
          <w:rFonts w:eastAsia="Times New Roman" w:cstheme="minorHAnsi"/>
          <w:lang w:val="en-GB"/>
        </w:rPr>
      </w:pPr>
    </w:p>
    <w:p w14:paraId="6CC64A76" w14:textId="069F08F6" w:rsidR="00437BF0" w:rsidRDefault="00437BF0" w:rsidP="000936CE">
      <w:pPr>
        <w:spacing w:after="0" w:line="240" w:lineRule="auto"/>
        <w:contextualSpacing/>
        <w:jc w:val="both"/>
        <w:rPr>
          <w:rFonts w:eastAsia="Times New Roman" w:cstheme="minorHAnsi"/>
          <w:b/>
          <w:u w:val="single"/>
          <w:lang w:val="en-GB"/>
        </w:rPr>
      </w:pPr>
      <w:r>
        <w:rPr>
          <w:rFonts w:eastAsia="Times New Roman" w:cstheme="minorHAnsi"/>
          <w:b/>
          <w:u w:val="single"/>
          <w:lang w:val="en-GB"/>
        </w:rPr>
        <w:lastRenderedPageBreak/>
        <w:t xml:space="preserve">Wellbeing resources in Guelph-Wellington Area: </w:t>
      </w:r>
    </w:p>
    <w:p w14:paraId="0B39F4F3" w14:textId="69EC225F" w:rsidR="00255E8B" w:rsidRPr="00255E8B" w:rsidRDefault="00255E8B" w:rsidP="00255E8B">
      <w:pPr>
        <w:pStyle w:val="ListParagraph"/>
        <w:spacing w:after="0" w:line="240" w:lineRule="auto"/>
        <w:jc w:val="both"/>
        <w:rPr>
          <w:rFonts w:cstheme="minorHAnsi"/>
          <w:bCs/>
        </w:rPr>
      </w:pPr>
      <w:r w:rsidRPr="00255E8B">
        <w:rPr>
          <w:rFonts w:cstheme="minorHAnsi"/>
          <w:bCs/>
        </w:rPr>
        <w:t>• Family Counselling and Support Services</w:t>
      </w:r>
      <w:r>
        <w:rPr>
          <w:rFonts w:cstheme="minorHAnsi"/>
          <w:bCs/>
        </w:rPr>
        <w:t xml:space="preserve"> </w:t>
      </w:r>
      <w:r w:rsidRPr="00255E8B">
        <w:rPr>
          <w:rFonts w:cstheme="minorHAnsi"/>
          <w:bCs/>
        </w:rPr>
        <w:t>- 519-824-2431</w:t>
      </w:r>
    </w:p>
    <w:p w14:paraId="4976D11D" w14:textId="5314A6B8" w:rsidR="00255E8B" w:rsidRPr="00255E8B" w:rsidRDefault="00255E8B" w:rsidP="00255E8B">
      <w:pPr>
        <w:pStyle w:val="ListParagraph"/>
        <w:spacing w:after="0" w:line="240" w:lineRule="auto"/>
        <w:jc w:val="both"/>
        <w:rPr>
          <w:rFonts w:cstheme="minorHAnsi"/>
          <w:bCs/>
        </w:rPr>
      </w:pPr>
      <w:r w:rsidRPr="00255E8B">
        <w:rPr>
          <w:rFonts w:cstheme="minorHAnsi"/>
          <w:bCs/>
        </w:rPr>
        <w:t>•</w:t>
      </w:r>
      <w:r>
        <w:rPr>
          <w:rFonts w:cstheme="minorHAnsi"/>
          <w:bCs/>
        </w:rPr>
        <w:t xml:space="preserve"> </w:t>
      </w:r>
      <w:r w:rsidRPr="00255E8B">
        <w:rPr>
          <w:rFonts w:cstheme="minorHAnsi"/>
          <w:bCs/>
        </w:rPr>
        <w:t>Couple and Family Therapy Centre, University of Guelph - 519-824-4120, ext. 56426</w:t>
      </w:r>
    </w:p>
    <w:p w14:paraId="1E2778D8" w14:textId="22EF90F2" w:rsidR="00437BF0" w:rsidRPr="00255E8B" w:rsidRDefault="00255E8B" w:rsidP="00255E8B">
      <w:pPr>
        <w:pStyle w:val="ListParagraph"/>
        <w:spacing w:after="0" w:line="240" w:lineRule="auto"/>
        <w:jc w:val="both"/>
        <w:rPr>
          <w:rFonts w:cstheme="minorHAnsi"/>
          <w:bCs/>
        </w:rPr>
      </w:pPr>
      <w:r w:rsidRPr="00255E8B">
        <w:rPr>
          <w:rFonts w:cstheme="minorHAnsi"/>
          <w:bCs/>
        </w:rPr>
        <w:t>•</w:t>
      </w:r>
      <w:r>
        <w:rPr>
          <w:rFonts w:cstheme="minorHAnsi"/>
          <w:bCs/>
        </w:rPr>
        <w:t xml:space="preserve"> </w:t>
      </w:r>
      <w:r w:rsidRPr="00255E8B">
        <w:rPr>
          <w:rFonts w:cstheme="minorHAnsi"/>
          <w:bCs/>
        </w:rPr>
        <w:t>Here 24/7 Helpline</w:t>
      </w:r>
      <w:r>
        <w:rPr>
          <w:rFonts w:cstheme="minorHAnsi"/>
          <w:bCs/>
        </w:rPr>
        <w:t xml:space="preserve"> </w:t>
      </w:r>
      <w:r w:rsidRPr="00255E8B">
        <w:rPr>
          <w:rFonts w:cstheme="minorHAnsi"/>
          <w:bCs/>
        </w:rPr>
        <w:t>- 519-824-4120, ext. 56426</w:t>
      </w:r>
    </w:p>
    <w:p w14:paraId="059D40B6" w14:textId="4D407FD1" w:rsidR="00380B9A" w:rsidRPr="000936CE" w:rsidRDefault="00380B9A" w:rsidP="000936CE">
      <w:pPr>
        <w:spacing w:after="0" w:line="240" w:lineRule="auto"/>
        <w:contextualSpacing/>
        <w:jc w:val="both"/>
        <w:rPr>
          <w:rFonts w:cstheme="minorHAnsi"/>
        </w:rPr>
      </w:pPr>
    </w:p>
    <w:p w14:paraId="5FFE5A6D" w14:textId="0C5BF7D6" w:rsidR="00025FC9" w:rsidRDefault="00380B9A" w:rsidP="00025FC9">
      <w:pPr>
        <w:autoSpaceDE w:val="0"/>
        <w:autoSpaceDN w:val="0"/>
        <w:adjustRightInd w:val="0"/>
        <w:spacing w:after="0" w:line="240" w:lineRule="auto"/>
        <w:contextualSpacing/>
        <w:jc w:val="both"/>
        <w:outlineLvl w:val="0"/>
        <w:rPr>
          <w:rFonts w:cstheme="minorHAnsi"/>
        </w:rPr>
      </w:pPr>
      <w:r w:rsidRPr="000936CE">
        <w:rPr>
          <w:rFonts w:cstheme="minorHAnsi"/>
          <w:b/>
          <w:bCs/>
          <w:lang w:val="en-CA"/>
        </w:rPr>
        <w:t>I have read the information provided for the study</w:t>
      </w:r>
      <w:r w:rsidRPr="000936CE">
        <w:rPr>
          <w:rFonts w:cstheme="minorHAnsi"/>
          <w:b/>
          <w:bCs/>
          <w:i/>
          <w:iCs/>
        </w:rPr>
        <w:t xml:space="preserve"> </w:t>
      </w:r>
      <w:r w:rsidRPr="000936CE">
        <w:rPr>
          <w:rFonts w:cstheme="minorHAnsi"/>
          <w:b/>
          <w:bCs/>
          <w:lang w:val="en-CA"/>
        </w:rPr>
        <w:t>as described herein. I sign this form</w:t>
      </w:r>
      <w:r w:rsidR="00F034AF">
        <w:rPr>
          <w:rFonts w:cstheme="minorHAnsi"/>
          <w:b/>
          <w:bCs/>
          <w:lang w:val="en-CA"/>
        </w:rPr>
        <w:t xml:space="preserve"> (</w:t>
      </w:r>
      <w:r w:rsidR="00F034AF">
        <w:rPr>
          <w:rFonts w:cstheme="minorHAnsi"/>
          <w:b/>
          <w:bCs/>
          <w:i/>
          <w:lang w:val="en-CA"/>
        </w:rPr>
        <w:t>OR give my video-recorded verbal acknowledgement)</w:t>
      </w:r>
      <w:r w:rsidRPr="000936CE">
        <w:rPr>
          <w:rFonts w:cstheme="minorHAnsi"/>
          <w:b/>
          <w:bCs/>
          <w:lang w:val="en-CA"/>
        </w:rPr>
        <w:t xml:space="preserve"> to indicate that I give consent for </w:t>
      </w:r>
      <w:r w:rsidR="00BD67ED" w:rsidRPr="000936CE">
        <w:rPr>
          <w:rFonts w:cstheme="minorHAnsi"/>
          <w:b/>
          <w:bCs/>
          <w:lang w:val="en-CA"/>
        </w:rPr>
        <w:t>me and my child</w:t>
      </w:r>
      <w:r w:rsidR="004675AB">
        <w:rPr>
          <w:rFonts w:cstheme="minorHAnsi"/>
          <w:b/>
          <w:bCs/>
          <w:lang w:val="en-CA"/>
        </w:rPr>
        <w:t>ren</w:t>
      </w:r>
      <w:r w:rsidR="00BD67ED" w:rsidRPr="000936CE">
        <w:rPr>
          <w:rFonts w:cstheme="minorHAnsi"/>
          <w:b/>
          <w:bCs/>
          <w:lang w:val="en-CA"/>
        </w:rPr>
        <w:t xml:space="preserve"> </w:t>
      </w:r>
      <w:r w:rsidRPr="000936CE">
        <w:rPr>
          <w:rFonts w:cstheme="minorHAnsi"/>
          <w:b/>
          <w:bCs/>
          <w:lang w:val="en-CA"/>
        </w:rPr>
        <w:t xml:space="preserve">to participate in this study. </w:t>
      </w:r>
      <w:r w:rsidR="00025FC9">
        <w:rPr>
          <w:rFonts w:cstheme="minorHAnsi"/>
        </w:rPr>
        <w:t>Please keep</w:t>
      </w:r>
      <w:r w:rsidR="00025FC9" w:rsidRPr="000936CE">
        <w:rPr>
          <w:rFonts w:cstheme="minorHAnsi"/>
        </w:rPr>
        <w:t xml:space="preserve"> a copy of this consent form for your records.</w:t>
      </w:r>
    </w:p>
    <w:p w14:paraId="25F00FD7" w14:textId="092C8DEE" w:rsidR="00380B9A" w:rsidRPr="000936CE" w:rsidRDefault="00380B9A" w:rsidP="000936CE">
      <w:pPr>
        <w:contextualSpacing/>
        <w:jc w:val="both"/>
        <w:rPr>
          <w:rFonts w:cstheme="minorHAnsi"/>
          <w:b/>
          <w:bCs/>
          <w:lang w:val="en-CA"/>
        </w:rPr>
      </w:pPr>
    </w:p>
    <w:p w14:paraId="62F394BD" w14:textId="77777777" w:rsidR="00427AF9" w:rsidRPr="000936CE" w:rsidRDefault="00427AF9" w:rsidP="000936CE">
      <w:pPr>
        <w:jc w:val="both"/>
        <w:rPr>
          <w:rFonts w:cstheme="minorHAnsi"/>
          <w:b/>
          <w:bCs/>
          <w:lang w:val="en-CA"/>
        </w:rPr>
      </w:pPr>
    </w:p>
    <w:p w14:paraId="62442782" w14:textId="77777777" w:rsidR="00427AF9" w:rsidRPr="00427AF9" w:rsidRDefault="00427AF9" w:rsidP="00427AF9">
      <w:pPr>
        <w:ind w:left="6480" w:hanging="6480"/>
        <w:jc w:val="both"/>
        <w:rPr>
          <w:rFonts w:cstheme="minorHAnsi"/>
          <w:lang w:val="en-CA"/>
        </w:rPr>
      </w:pPr>
      <w:r w:rsidRPr="00427AF9">
        <w:rPr>
          <w:rFonts w:cstheme="minorHAnsi"/>
          <w:lang w:val="en-CA"/>
        </w:rPr>
        <w:t>_____________________________________________________</w:t>
      </w:r>
    </w:p>
    <w:p w14:paraId="6BACA3A7" w14:textId="3A980B42" w:rsidR="00427AF9" w:rsidRPr="00427AF9" w:rsidRDefault="00427AF9" w:rsidP="00427AF9">
      <w:pPr>
        <w:ind w:left="6480" w:hanging="6480"/>
        <w:jc w:val="both"/>
        <w:rPr>
          <w:rFonts w:cstheme="minorHAnsi"/>
          <w:lang w:val="en-CA"/>
        </w:rPr>
      </w:pPr>
      <w:r w:rsidRPr="00427AF9">
        <w:rPr>
          <w:rFonts w:cstheme="minorHAnsi"/>
        </w:rPr>
        <w:t xml:space="preserve">Name of Child of Participant (Please Print)                          </w:t>
      </w:r>
      <w:r w:rsidRPr="00427AF9">
        <w:rPr>
          <w:rFonts w:cstheme="minorHAnsi"/>
          <w:lang w:val="en-CA"/>
        </w:rPr>
        <w:t>Date</w:t>
      </w:r>
    </w:p>
    <w:p w14:paraId="590F406B" w14:textId="77777777" w:rsidR="00427AF9" w:rsidRPr="00427AF9" w:rsidRDefault="00427AF9" w:rsidP="00427AF9">
      <w:pPr>
        <w:ind w:left="6480" w:hanging="6480"/>
        <w:jc w:val="both"/>
        <w:rPr>
          <w:rFonts w:cstheme="minorHAnsi"/>
          <w:lang w:val="en-CA"/>
        </w:rPr>
      </w:pPr>
    </w:p>
    <w:p w14:paraId="3927215D" w14:textId="77777777" w:rsidR="00427AF9" w:rsidRPr="00427AF9" w:rsidRDefault="00427AF9" w:rsidP="00427AF9">
      <w:pPr>
        <w:ind w:left="6480" w:hanging="6480"/>
        <w:jc w:val="both"/>
        <w:rPr>
          <w:rFonts w:cstheme="minorHAnsi"/>
          <w:lang w:val="en-CA"/>
        </w:rPr>
      </w:pPr>
      <w:r w:rsidRPr="00427AF9">
        <w:rPr>
          <w:rFonts w:cstheme="minorHAnsi"/>
          <w:lang w:val="en-CA"/>
        </w:rPr>
        <w:t>_____________________________________________________</w:t>
      </w:r>
    </w:p>
    <w:p w14:paraId="059C7896" w14:textId="205A5922" w:rsidR="00380B9A" w:rsidRDefault="00427AF9" w:rsidP="00BC467A">
      <w:pPr>
        <w:ind w:left="6480" w:hanging="6480"/>
        <w:jc w:val="both"/>
        <w:rPr>
          <w:rFonts w:cstheme="minorHAnsi"/>
          <w:lang w:val="en-CA"/>
        </w:rPr>
      </w:pPr>
      <w:r w:rsidRPr="00427AF9">
        <w:rPr>
          <w:rFonts w:cstheme="minorHAnsi"/>
        </w:rPr>
        <w:t xml:space="preserve">Name of Child of Participant (Please Print)                          </w:t>
      </w:r>
      <w:r w:rsidRPr="00427AF9">
        <w:rPr>
          <w:rFonts w:cstheme="minorHAnsi"/>
          <w:lang w:val="en-CA"/>
        </w:rPr>
        <w:t>Date</w:t>
      </w:r>
    </w:p>
    <w:p w14:paraId="03938732" w14:textId="77777777" w:rsidR="00427AF9" w:rsidRPr="000936CE" w:rsidRDefault="00427AF9" w:rsidP="000936CE">
      <w:pPr>
        <w:tabs>
          <w:tab w:val="left" w:pos="720"/>
          <w:tab w:val="left" w:pos="1440"/>
          <w:tab w:val="left" w:pos="2160"/>
          <w:tab w:val="left" w:pos="2880"/>
          <w:tab w:val="left" w:pos="3600"/>
          <w:tab w:val="left" w:pos="4320"/>
          <w:tab w:val="left" w:pos="5040"/>
          <w:tab w:val="left" w:pos="5760"/>
          <w:tab w:val="left" w:pos="6480"/>
        </w:tabs>
        <w:contextualSpacing/>
        <w:jc w:val="both"/>
        <w:rPr>
          <w:rFonts w:cstheme="minorHAnsi"/>
          <w:lang w:val="en-CA"/>
        </w:rPr>
      </w:pPr>
    </w:p>
    <w:p w14:paraId="59EA967F" w14:textId="77777777" w:rsidR="00380B9A" w:rsidRPr="00427AF9" w:rsidRDefault="30121A99" w:rsidP="000936CE">
      <w:pPr>
        <w:tabs>
          <w:tab w:val="left" w:pos="720"/>
          <w:tab w:val="left" w:pos="1440"/>
          <w:tab w:val="left" w:pos="2160"/>
          <w:tab w:val="left" w:pos="2880"/>
          <w:tab w:val="left" w:pos="3600"/>
          <w:tab w:val="left" w:pos="4320"/>
          <w:tab w:val="left" w:pos="5040"/>
          <w:tab w:val="left" w:pos="5760"/>
          <w:tab w:val="left" w:pos="6480"/>
        </w:tabs>
        <w:ind w:left="6480" w:hanging="6480"/>
        <w:contextualSpacing/>
        <w:jc w:val="both"/>
        <w:rPr>
          <w:rFonts w:cstheme="minorHAnsi"/>
          <w:lang w:val="en-CA"/>
        </w:rPr>
      </w:pPr>
      <w:r w:rsidRPr="00427AF9">
        <w:rPr>
          <w:rFonts w:cstheme="minorHAnsi"/>
          <w:lang w:val="en-CA"/>
        </w:rPr>
        <w:t>_____________________________________________________</w:t>
      </w:r>
    </w:p>
    <w:p w14:paraId="03130EAA" w14:textId="18921DDC" w:rsidR="30121A99" w:rsidRPr="00427AF9" w:rsidRDefault="30121A99" w:rsidP="00BC467A">
      <w:pPr>
        <w:tabs>
          <w:tab w:val="left" w:pos="720"/>
          <w:tab w:val="left" w:pos="1440"/>
          <w:tab w:val="left" w:pos="2160"/>
          <w:tab w:val="left" w:pos="2880"/>
          <w:tab w:val="left" w:pos="3600"/>
          <w:tab w:val="left" w:pos="4320"/>
          <w:tab w:val="left" w:pos="5040"/>
          <w:tab w:val="left" w:pos="5760"/>
          <w:tab w:val="left" w:pos="6480"/>
        </w:tabs>
        <w:ind w:left="6480" w:hanging="6480"/>
        <w:contextualSpacing/>
        <w:jc w:val="both"/>
        <w:rPr>
          <w:rFonts w:cstheme="minorHAnsi"/>
          <w:lang w:val="en-CA"/>
        </w:rPr>
      </w:pPr>
      <w:r w:rsidRPr="00427AF9">
        <w:rPr>
          <w:rFonts w:cstheme="minorHAnsi"/>
        </w:rPr>
        <w:t xml:space="preserve">Name of </w:t>
      </w:r>
      <w:r w:rsidR="00427AF9">
        <w:rPr>
          <w:rFonts w:cstheme="minorHAnsi"/>
        </w:rPr>
        <w:t xml:space="preserve">Parent </w:t>
      </w:r>
      <w:r w:rsidRPr="00427AF9">
        <w:rPr>
          <w:rFonts w:cstheme="minorHAnsi"/>
        </w:rPr>
        <w:t xml:space="preserve">Participant (Please Print)                           </w:t>
      </w:r>
      <w:r w:rsidRPr="00427AF9">
        <w:rPr>
          <w:rFonts w:cstheme="minorHAnsi"/>
          <w:lang w:val="en-CA"/>
        </w:rPr>
        <w:t>Date</w:t>
      </w:r>
      <w:r w:rsidR="00380B9A" w:rsidRPr="00427AF9">
        <w:rPr>
          <w:rFonts w:cstheme="minorHAnsi"/>
          <w:lang w:val="en-CA"/>
        </w:rPr>
        <w:tab/>
      </w:r>
      <w:r w:rsidR="00380B9A" w:rsidRPr="00427AF9">
        <w:rPr>
          <w:rFonts w:cstheme="minorHAnsi"/>
        </w:rPr>
        <w:tab/>
      </w:r>
      <w:r w:rsidR="00380B9A" w:rsidRPr="00427AF9">
        <w:rPr>
          <w:rFonts w:cstheme="minorHAnsi"/>
        </w:rPr>
        <w:tab/>
      </w:r>
      <w:r w:rsidR="00380B9A" w:rsidRPr="00427AF9">
        <w:rPr>
          <w:rFonts w:cstheme="minorHAnsi"/>
        </w:rPr>
        <w:tab/>
      </w:r>
      <w:r w:rsidR="00380B9A" w:rsidRPr="00427AF9">
        <w:rPr>
          <w:rFonts w:cstheme="minorHAnsi"/>
        </w:rPr>
        <w:tab/>
      </w:r>
      <w:r w:rsidR="00380B9A" w:rsidRPr="00427AF9">
        <w:rPr>
          <w:rFonts w:cstheme="minorHAnsi"/>
        </w:rPr>
        <w:tab/>
      </w:r>
      <w:r w:rsidR="00380B9A" w:rsidRPr="00427AF9">
        <w:rPr>
          <w:rFonts w:cstheme="minorHAnsi"/>
        </w:rPr>
        <w:tab/>
      </w:r>
    </w:p>
    <w:p w14:paraId="206392B5" w14:textId="2CB2BB72" w:rsidR="005855AB" w:rsidRPr="00427AF9" w:rsidRDefault="005855AB" w:rsidP="005855AB">
      <w:pPr>
        <w:tabs>
          <w:tab w:val="left" w:pos="720"/>
          <w:tab w:val="left" w:pos="1440"/>
          <w:tab w:val="left" w:pos="2160"/>
          <w:tab w:val="left" w:pos="2880"/>
          <w:tab w:val="left" w:pos="3600"/>
          <w:tab w:val="left" w:pos="4320"/>
          <w:tab w:val="left" w:pos="5040"/>
          <w:tab w:val="left" w:pos="5760"/>
          <w:tab w:val="left" w:pos="6480"/>
        </w:tabs>
        <w:ind w:left="6480" w:hanging="6480"/>
        <w:contextualSpacing/>
        <w:jc w:val="both"/>
        <w:rPr>
          <w:rFonts w:cstheme="minorHAnsi"/>
          <w:lang w:val="en-CA"/>
        </w:rPr>
      </w:pPr>
      <w:r w:rsidRPr="00427AF9">
        <w:rPr>
          <w:rFonts w:cstheme="minorHAnsi"/>
          <w:lang w:val="en-CA"/>
        </w:rPr>
        <w:t>_____________________________________________________</w:t>
      </w:r>
    </w:p>
    <w:p w14:paraId="292F8379" w14:textId="26FFF80E" w:rsidR="008B188C" w:rsidRPr="00427AF9" w:rsidRDefault="005855AB" w:rsidP="005855AB">
      <w:pPr>
        <w:jc w:val="both"/>
        <w:rPr>
          <w:rFonts w:cstheme="minorHAnsi"/>
          <w:lang w:val="en-CA"/>
        </w:rPr>
      </w:pPr>
      <w:r w:rsidRPr="00427AF9">
        <w:rPr>
          <w:rFonts w:cstheme="minorHAnsi"/>
        </w:rPr>
        <w:t xml:space="preserve">Name of </w:t>
      </w:r>
      <w:r>
        <w:rPr>
          <w:rFonts w:cstheme="minorHAnsi"/>
        </w:rPr>
        <w:t xml:space="preserve">Parent </w:t>
      </w:r>
      <w:r w:rsidRPr="00427AF9">
        <w:rPr>
          <w:rFonts w:cstheme="minorHAnsi"/>
        </w:rPr>
        <w:t xml:space="preserve">Participant (Please Print)                           </w:t>
      </w:r>
      <w:r w:rsidRPr="00427AF9">
        <w:rPr>
          <w:rFonts w:cstheme="minorHAnsi"/>
          <w:lang w:val="en-CA"/>
        </w:rPr>
        <w:t>Date</w:t>
      </w:r>
      <w:r w:rsidRPr="00427AF9">
        <w:rPr>
          <w:rFonts w:cstheme="minorHAnsi"/>
          <w:lang w:val="en-CA"/>
        </w:rPr>
        <w:tab/>
      </w:r>
    </w:p>
    <w:p w14:paraId="5EDF9CC6" w14:textId="77777777" w:rsidR="005855AB" w:rsidRDefault="005855AB" w:rsidP="00427AF9">
      <w:pPr>
        <w:tabs>
          <w:tab w:val="left" w:pos="720"/>
          <w:tab w:val="left" w:pos="1440"/>
          <w:tab w:val="left" w:pos="2160"/>
          <w:tab w:val="left" w:pos="2880"/>
          <w:tab w:val="left" w:pos="3600"/>
          <w:tab w:val="left" w:pos="4320"/>
          <w:tab w:val="left" w:pos="5040"/>
          <w:tab w:val="left" w:pos="5760"/>
          <w:tab w:val="left" w:pos="6480"/>
        </w:tabs>
        <w:ind w:left="6480" w:hanging="6480"/>
        <w:contextualSpacing/>
        <w:jc w:val="both"/>
        <w:rPr>
          <w:rFonts w:cstheme="minorHAnsi"/>
          <w:lang w:val="en-CA"/>
        </w:rPr>
      </w:pPr>
    </w:p>
    <w:p w14:paraId="32105B63" w14:textId="77777777" w:rsidR="005855AB" w:rsidRDefault="005855AB" w:rsidP="00427AF9">
      <w:pPr>
        <w:tabs>
          <w:tab w:val="left" w:pos="720"/>
          <w:tab w:val="left" w:pos="1440"/>
          <w:tab w:val="left" w:pos="2160"/>
          <w:tab w:val="left" w:pos="2880"/>
          <w:tab w:val="left" w:pos="3600"/>
          <w:tab w:val="left" w:pos="4320"/>
          <w:tab w:val="left" w:pos="5040"/>
          <w:tab w:val="left" w:pos="5760"/>
          <w:tab w:val="left" w:pos="6480"/>
        </w:tabs>
        <w:ind w:left="6480" w:hanging="6480"/>
        <w:contextualSpacing/>
        <w:jc w:val="both"/>
        <w:rPr>
          <w:rFonts w:cstheme="minorHAnsi"/>
          <w:lang w:val="en-CA"/>
        </w:rPr>
      </w:pPr>
    </w:p>
    <w:p w14:paraId="5C497A5C" w14:textId="699FC9DF" w:rsidR="00427AF9" w:rsidRPr="005C0000" w:rsidRDefault="00427AF9" w:rsidP="00427AF9">
      <w:pPr>
        <w:tabs>
          <w:tab w:val="left" w:pos="720"/>
          <w:tab w:val="left" w:pos="1440"/>
          <w:tab w:val="left" w:pos="2160"/>
          <w:tab w:val="left" w:pos="2880"/>
          <w:tab w:val="left" w:pos="3600"/>
          <w:tab w:val="left" w:pos="4320"/>
          <w:tab w:val="left" w:pos="5040"/>
          <w:tab w:val="left" w:pos="5760"/>
          <w:tab w:val="left" w:pos="6480"/>
        </w:tabs>
        <w:ind w:left="6480" w:hanging="6480"/>
        <w:contextualSpacing/>
        <w:jc w:val="both"/>
        <w:rPr>
          <w:rFonts w:cstheme="minorHAnsi"/>
          <w:lang w:val="fr-FR"/>
        </w:rPr>
      </w:pPr>
      <w:r w:rsidRPr="005C0000">
        <w:rPr>
          <w:rFonts w:cstheme="minorHAnsi"/>
          <w:lang w:val="fr-FR"/>
        </w:rPr>
        <w:t>________________________________________________________________________________________</w:t>
      </w:r>
    </w:p>
    <w:p w14:paraId="09E7F02B" w14:textId="59993314" w:rsidR="00427AF9" w:rsidRPr="005C0000" w:rsidRDefault="00427AF9" w:rsidP="00427AF9">
      <w:pPr>
        <w:tabs>
          <w:tab w:val="left" w:pos="720"/>
          <w:tab w:val="left" w:pos="1440"/>
          <w:tab w:val="left" w:pos="2160"/>
          <w:tab w:val="left" w:pos="2880"/>
          <w:tab w:val="left" w:pos="3600"/>
          <w:tab w:val="left" w:pos="4320"/>
          <w:tab w:val="left" w:pos="5040"/>
          <w:tab w:val="left" w:pos="5760"/>
          <w:tab w:val="left" w:pos="6480"/>
        </w:tabs>
        <w:ind w:left="6480" w:hanging="6480"/>
        <w:contextualSpacing/>
        <w:jc w:val="both"/>
        <w:rPr>
          <w:rFonts w:cstheme="minorHAnsi"/>
          <w:lang w:val="fr-FR"/>
        </w:rPr>
      </w:pPr>
      <w:r w:rsidRPr="00427AF9">
        <w:rPr>
          <w:rFonts w:cstheme="minorHAnsi"/>
          <w:lang w:val="fr-CA"/>
        </w:rPr>
        <w:t xml:space="preserve">Parent Participant Signature </w:t>
      </w:r>
      <w:r w:rsidRPr="00427AF9">
        <w:rPr>
          <w:rFonts w:cstheme="minorHAnsi"/>
          <w:lang w:val="fr-CA"/>
        </w:rPr>
        <w:tab/>
      </w:r>
      <w:r>
        <w:rPr>
          <w:rFonts w:cstheme="minorHAnsi"/>
          <w:lang w:val="fr-CA"/>
        </w:rPr>
        <w:tab/>
        <w:t xml:space="preserve">              </w:t>
      </w:r>
      <w:r>
        <w:rPr>
          <w:rFonts w:cstheme="minorHAnsi"/>
          <w:lang w:val="fr-CA"/>
        </w:rPr>
        <w:tab/>
      </w:r>
      <w:r>
        <w:rPr>
          <w:rFonts w:cstheme="minorHAnsi"/>
          <w:lang w:val="fr-CA"/>
        </w:rPr>
        <w:tab/>
      </w:r>
      <w:r>
        <w:rPr>
          <w:rFonts w:cstheme="minorHAnsi"/>
          <w:lang w:val="fr-CA"/>
        </w:rPr>
        <w:tab/>
      </w:r>
      <w:r>
        <w:rPr>
          <w:rFonts w:cstheme="minorHAnsi"/>
          <w:lang w:val="fr-CA"/>
        </w:rPr>
        <w:tab/>
      </w:r>
      <w:r>
        <w:rPr>
          <w:rFonts w:cstheme="minorHAnsi"/>
          <w:lang w:val="fr-CA"/>
        </w:rPr>
        <w:tab/>
      </w:r>
      <w:r w:rsidRPr="005C0000">
        <w:rPr>
          <w:rFonts w:cstheme="minorHAnsi"/>
          <w:lang w:val="fr-FR"/>
        </w:rPr>
        <w:t>Date</w:t>
      </w:r>
    </w:p>
    <w:p w14:paraId="540CA9AC" w14:textId="0A9D748A" w:rsidR="000B351F" w:rsidRPr="005C0000" w:rsidRDefault="00427AF9" w:rsidP="00427AF9">
      <w:pPr>
        <w:jc w:val="both"/>
        <w:rPr>
          <w:rFonts w:cstheme="minorHAnsi"/>
          <w:lang w:val="fr-FR"/>
        </w:rPr>
      </w:pPr>
      <w:r w:rsidRPr="005C0000">
        <w:rPr>
          <w:rFonts w:cstheme="minorHAnsi"/>
          <w:lang w:val="fr-FR"/>
        </w:rPr>
        <w:tab/>
      </w:r>
      <w:r w:rsidRPr="005C0000">
        <w:rPr>
          <w:rFonts w:cstheme="minorHAnsi"/>
          <w:lang w:val="fr-FR"/>
        </w:rPr>
        <w:tab/>
      </w:r>
      <w:r w:rsidRPr="005C0000">
        <w:rPr>
          <w:rFonts w:cstheme="minorHAnsi"/>
          <w:lang w:val="fr-FR"/>
        </w:rPr>
        <w:tab/>
      </w:r>
    </w:p>
    <w:p w14:paraId="140CDA22" w14:textId="77777777" w:rsidR="005855AB" w:rsidRPr="005C0000" w:rsidRDefault="005855AB" w:rsidP="005855AB">
      <w:pPr>
        <w:tabs>
          <w:tab w:val="left" w:pos="720"/>
          <w:tab w:val="left" w:pos="1440"/>
          <w:tab w:val="left" w:pos="2160"/>
          <w:tab w:val="left" w:pos="2880"/>
          <w:tab w:val="left" w:pos="3600"/>
          <w:tab w:val="left" w:pos="4320"/>
          <w:tab w:val="left" w:pos="5040"/>
          <w:tab w:val="left" w:pos="5760"/>
          <w:tab w:val="left" w:pos="6480"/>
        </w:tabs>
        <w:ind w:left="6480" w:hanging="6480"/>
        <w:contextualSpacing/>
        <w:jc w:val="both"/>
        <w:rPr>
          <w:rFonts w:cstheme="minorHAnsi"/>
          <w:lang w:val="fr-FR"/>
        </w:rPr>
      </w:pPr>
      <w:r w:rsidRPr="005C0000">
        <w:rPr>
          <w:rFonts w:cstheme="minorHAnsi"/>
          <w:lang w:val="fr-FR"/>
        </w:rPr>
        <w:t>________________________________________________________________________________________</w:t>
      </w:r>
    </w:p>
    <w:p w14:paraId="4C18FF40" w14:textId="77777777" w:rsidR="005855AB" w:rsidRPr="005C0000" w:rsidRDefault="005855AB" w:rsidP="005855AB">
      <w:pPr>
        <w:tabs>
          <w:tab w:val="left" w:pos="720"/>
          <w:tab w:val="left" w:pos="1440"/>
          <w:tab w:val="left" w:pos="2160"/>
          <w:tab w:val="left" w:pos="2880"/>
          <w:tab w:val="left" w:pos="3600"/>
          <w:tab w:val="left" w:pos="4320"/>
          <w:tab w:val="left" w:pos="5040"/>
          <w:tab w:val="left" w:pos="5760"/>
          <w:tab w:val="left" w:pos="6480"/>
        </w:tabs>
        <w:ind w:left="6480" w:hanging="6480"/>
        <w:contextualSpacing/>
        <w:jc w:val="both"/>
        <w:rPr>
          <w:rFonts w:cstheme="minorHAnsi"/>
          <w:lang w:val="fr-FR"/>
        </w:rPr>
      </w:pPr>
      <w:r w:rsidRPr="00427AF9">
        <w:rPr>
          <w:rFonts w:cstheme="minorHAnsi"/>
          <w:lang w:val="fr-CA"/>
        </w:rPr>
        <w:t xml:space="preserve">Parent Participant Signature </w:t>
      </w:r>
      <w:r w:rsidRPr="00427AF9">
        <w:rPr>
          <w:rFonts w:cstheme="minorHAnsi"/>
          <w:lang w:val="fr-CA"/>
        </w:rPr>
        <w:tab/>
      </w:r>
      <w:r>
        <w:rPr>
          <w:rFonts w:cstheme="minorHAnsi"/>
          <w:lang w:val="fr-CA"/>
        </w:rPr>
        <w:tab/>
        <w:t xml:space="preserve">              </w:t>
      </w:r>
      <w:r>
        <w:rPr>
          <w:rFonts w:cstheme="minorHAnsi"/>
          <w:lang w:val="fr-CA"/>
        </w:rPr>
        <w:tab/>
      </w:r>
      <w:r>
        <w:rPr>
          <w:rFonts w:cstheme="minorHAnsi"/>
          <w:lang w:val="fr-CA"/>
        </w:rPr>
        <w:tab/>
      </w:r>
      <w:r>
        <w:rPr>
          <w:rFonts w:cstheme="minorHAnsi"/>
          <w:lang w:val="fr-CA"/>
        </w:rPr>
        <w:tab/>
      </w:r>
      <w:r>
        <w:rPr>
          <w:rFonts w:cstheme="minorHAnsi"/>
          <w:lang w:val="fr-CA"/>
        </w:rPr>
        <w:tab/>
      </w:r>
      <w:r>
        <w:rPr>
          <w:rFonts w:cstheme="minorHAnsi"/>
          <w:lang w:val="fr-CA"/>
        </w:rPr>
        <w:tab/>
      </w:r>
      <w:r w:rsidRPr="005C0000">
        <w:rPr>
          <w:rFonts w:cstheme="minorHAnsi"/>
          <w:lang w:val="fr-FR"/>
        </w:rPr>
        <w:t>Date</w:t>
      </w:r>
    </w:p>
    <w:p w14:paraId="558C94F8" w14:textId="77777777" w:rsidR="005855AB" w:rsidRPr="005C0000" w:rsidRDefault="005855AB" w:rsidP="00427AF9">
      <w:pPr>
        <w:jc w:val="both"/>
        <w:rPr>
          <w:rFonts w:cstheme="minorHAnsi"/>
          <w:lang w:val="fr-FR"/>
        </w:rPr>
      </w:pPr>
    </w:p>
    <w:sectPr w:rsidR="005855AB" w:rsidRPr="005C0000" w:rsidSect="00427AF9">
      <w:headerReference w:type="default"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27D60" w14:textId="77777777" w:rsidR="00914FAC" w:rsidRDefault="00914FAC">
      <w:pPr>
        <w:spacing w:after="0" w:line="240" w:lineRule="auto"/>
      </w:pPr>
      <w:r>
        <w:separator/>
      </w:r>
    </w:p>
  </w:endnote>
  <w:endnote w:type="continuationSeparator" w:id="0">
    <w:p w14:paraId="113B3031" w14:textId="77777777" w:rsidR="00914FAC" w:rsidRDefault="00914FAC">
      <w:pPr>
        <w:spacing w:after="0" w:line="240" w:lineRule="auto"/>
      </w:pPr>
      <w:r>
        <w:continuationSeparator/>
      </w:r>
    </w:p>
  </w:endnote>
  <w:endnote w:type="continuationNotice" w:id="1">
    <w:p w14:paraId="7409EE8D" w14:textId="77777777" w:rsidR="00914FAC" w:rsidRDefault="00914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838796"/>
      <w:docPartObj>
        <w:docPartGallery w:val="Page Numbers (Bottom of Page)"/>
        <w:docPartUnique/>
      </w:docPartObj>
    </w:sdtPr>
    <w:sdtEndPr/>
    <w:sdtContent>
      <w:sdt>
        <w:sdtPr>
          <w:id w:val="-1769616900"/>
          <w:docPartObj>
            <w:docPartGallery w:val="Page Numbers (Top of Page)"/>
            <w:docPartUnique/>
          </w:docPartObj>
        </w:sdtPr>
        <w:sdtEndPr/>
        <w:sdtContent>
          <w:p w14:paraId="2613AA34" w14:textId="6DDB15CD" w:rsidR="008B188C" w:rsidRDefault="008B188C" w:rsidP="008B188C">
            <w:pPr>
              <w:pStyle w:val="Footer"/>
              <w:jc w:val="right"/>
            </w:pPr>
            <w:r w:rsidRPr="008B188C">
              <w:rPr>
                <w:sz w:val="20"/>
                <w:szCs w:val="20"/>
              </w:rPr>
              <w:t xml:space="preserve">Page </w:t>
            </w:r>
            <w:r w:rsidRPr="008B188C">
              <w:rPr>
                <w:sz w:val="20"/>
                <w:szCs w:val="20"/>
              </w:rPr>
              <w:fldChar w:fldCharType="begin"/>
            </w:r>
            <w:r w:rsidRPr="008B188C">
              <w:rPr>
                <w:sz w:val="20"/>
                <w:szCs w:val="20"/>
              </w:rPr>
              <w:instrText xml:space="preserve"> PAGE </w:instrText>
            </w:r>
            <w:r w:rsidRPr="008B188C">
              <w:rPr>
                <w:sz w:val="20"/>
                <w:szCs w:val="20"/>
              </w:rPr>
              <w:fldChar w:fldCharType="separate"/>
            </w:r>
            <w:r w:rsidR="003F6686">
              <w:rPr>
                <w:noProof/>
                <w:sz w:val="20"/>
                <w:szCs w:val="20"/>
              </w:rPr>
              <w:t>1</w:t>
            </w:r>
            <w:r w:rsidRPr="008B188C">
              <w:rPr>
                <w:sz w:val="20"/>
                <w:szCs w:val="20"/>
              </w:rPr>
              <w:fldChar w:fldCharType="end"/>
            </w:r>
            <w:r w:rsidRPr="008B188C">
              <w:rPr>
                <w:sz w:val="20"/>
                <w:szCs w:val="20"/>
              </w:rPr>
              <w:t xml:space="preserve"> of </w:t>
            </w:r>
            <w:r w:rsidRPr="008B188C">
              <w:rPr>
                <w:sz w:val="20"/>
                <w:szCs w:val="20"/>
              </w:rPr>
              <w:fldChar w:fldCharType="begin"/>
            </w:r>
            <w:r w:rsidRPr="008B188C">
              <w:rPr>
                <w:sz w:val="20"/>
                <w:szCs w:val="20"/>
              </w:rPr>
              <w:instrText xml:space="preserve"> NUMPAGES  </w:instrText>
            </w:r>
            <w:r w:rsidRPr="008B188C">
              <w:rPr>
                <w:sz w:val="20"/>
                <w:szCs w:val="20"/>
              </w:rPr>
              <w:fldChar w:fldCharType="separate"/>
            </w:r>
            <w:r w:rsidR="003F6686">
              <w:rPr>
                <w:noProof/>
                <w:sz w:val="20"/>
                <w:szCs w:val="20"/>
              </w:rPr>
              <w:t>3</w:t>
            </w:r>
            <w:r w:rsidRPr="008B188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FB42" w14:textId="77777777" w:rsidR="00914FAC" w:rsidRDefault="00914FAC">
      <w:pPr>
        <w:spacing w:after="0" w:line="240" w:lineRule="auto"/>
      </w:pPr>
      <w:r>
        <w:separator/>
      </w:r>
    </w:p>
  </w:footnote>
  <w:footnote w:type="continuationSeparator" w:id="0">
    <w:p w14:paraId="529BD005" w14:textId="77777777" w:rsidR="00914FAC" w:rsidRDefault="00914FAC">
      <w:pPr>
        <w:spacing w:after="0" w:line="240" w:lineRule="auto"/>
      </w:pPr>
      <w:r>
        <w:continuationSeparator/>
      </w:r>
    </w:p>
  </w:footnote>
  <w:footnote w:type="continuationNotice" w:id="1">
    <w:p w14:paraId="0C5359EF" w14:textId="77777777" w:rsidR="00914FAC" w:rsidRDefault="00914F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B049" w14:textId="77777777" w:rsidR="00451C6D" w:rsidRDefault="00451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5230"/>
    <w:multiLevelType w:val="hybridMultilevel"/>
    <w:tmpl w:val="84C05558"/>
    <w:lvl w:ilvl="0" w:tplc="957E9E06">
      <w:start w:val="1"/>
      <w:numFmt w:val="bullet"/>
      <w:lvlText w:val=""/>
      <w:lvlJc w:val="left"/>
      <w:pPr>
        <w:ind w:left="720" w:hanging="360"/>
      </w:pPr>
      <w:rPr>
        <w:rFonts w:ascii="Symbol" w:hAnsi="Symbol" w:hint="default"/>
      </w:rPr>
    </w:lvl>
    <w:lvl w:ilvl="1" w:tplc="BF60678A">
      <w:start w:val="1"/>
      <w:numFmt w:val="bullet"/>
      <w:lvlText w:val="o"/>
      <w:lvlJc w:val="left"/>
      <w:pPr>
        <w:ind w:left="1440" w:hanging="360"/>
      </w:pPr>
      <w:rPr>
        <w:rFonts w:ascii="Courier New" w:hAnsi="Courier New" w:hint="default"/>
      </w:rPr>
    </w:lvl>
    <w:lvl w:ilvl="2" w:tplc="81D8D8CE">
      <w:start w:val="1"/>
      <w:numFmt w:val="bullet"/>
      <w:lvlText w:val=""/>
      <w:lvlJc w:val="left"/>
      <w:pPr>
        <w:ind w:left="2160" w:hanging="360"/>
      </w:pPr>
      <w:rPr>
        <w:rFonts w:ascii="Wingdings" w:hAnsi="Wingdings" w:hint="default"/>
      </w:rPr>
    </w:lvl>
    <w:lvl w:ilvl="3" w:tplc="167A96A2">
      <w:start w:val="1"/>
      <w:numFmt w:val="bullet"/>
      <w:lvlText w:val=""/>
      <w:lvlJc w:val="left"/>
      <w:pPr>
        <w:ind w:left="2880" w:hanging="360"/>
      </w:pPr>
      <w:rPr>
        <w:rFonts w:ascii="Symbol" w:hAnsi="Symbol" w:hint="default"/>
      </w:rPr>
    </w:lvl>
    <w:lvl w:ilvl="4" w:tplc="51546FBC">
      <w:start w:val="1"/>
      <w:numFmt w:val="bullet"/>
      <w:lvlText w:val="o"/>
      <w:lvlJc w:val="left"/>
      <w:pPr>
        <w:ind w:left="3600" w:hanging="360"/>
      </w:pPr>
      <w:rPr>
        <w:rFonts w:ascii="Courier New" w:hAnsi="Courier New" w:hint="default"/>
      </w:rPr>
    </w:lvl>
    <w:lvl w:ilvl="5" w:tplc="0EDE9AC4">
      <w:start w:val="1"/>
      <w:numFmt w:val="bullet"/>
      <w:lvlText w:val=""/>
      <w:lvlJc w:val="left"/>
      <w:pPr>
        <w:ind w:left="4320" w:hanging="360"/>
      </w:pPr>
      <w:rPr>
        <w:rFonts w:ascii="Wingdings" w:hAnsi="Wingdings" w:hint="default"/>
      </w:rPr>
    </w:lvl>
    <w:lvl w:ilvl="6" w:tplc="F3C8F7E8">
      <w:start w:val="1"/>
      <w:numFmt w:val="bullet"/>
      <w:lvlText w:val=""/>
      <w:lvlJc w:val="left"/>
      <w:pPr>
        <w:ind w:left="5040" w:hanging="360"/>
      </w:pPr>
      <w:rPr>
        <w:rFonts w:ascii="Symbol" w:hAnsi="Symbol" w:hint="default"/>
      </w:rPr>
    </w:lvl>
    <w:lvl w:ilvl="7" w:tplc="0AEE9C16">
      <w:start w:val="1"/>
      <w:numFmt w:val="bullet"/>
      <w:lvlText w:val="o"/>
      <w:lvlJc w:val="left"/>
      <w:pPr>
        <w:ind w:left="5760" w:hanging="360"/>
      </w:pPr>
      <w:rPr>
        <w:rFonts w:ascii="Courier New" w:hAnsi="Courier New" w:hint="default"/>
      </w:rPr>
    </w:lvl>
    <w:lvl w:ilvl="8" w:tplc="7262AF96">
      <w:start w:val="1"/>
      <w:numFmt w:val="bullet"/>
      <w:lvlText w:val=""/>
      <w:lvlJc w:val="left"/>
      <w:pPr>
        <w:ind w:left="6480" w:hanging="360"/>
      </w:pPr>
      <w:rPr>
        <w:rFonts w:ascii="Wingdings" w:hAnsi="Wingdings" w:hint="default"/>
      </w:rPr>
    </w:lvl>
  </w:abstractNum>
  <w:abstractNum w:abstractNumId="1" w15:restartNumberingAfterBreak="0">
    <w:nsid w:val="42370B67"/>
    <w:multiLevelType w:val="hybridMultilevel"/>
    <w:tmpl w:val="28906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302C8"/>
    <w:multiLevelType w:val="multilevel"/>
    <w:tmpl w:val="BC16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11222"/>
    <w:multiLevelType w:val="hybridMultilevel"/>
    <w:tmpl w:val="A4DAED88"/>
    <w:lvl w:ilvl="0" w:tplc="34F04FE0">
      <w:start w:val="1"/>
      <w:numFmt w:val="bullet"/>
      <w:lvlText w:val=""/>
      <w:lvlJc w:val="left"/>
      <w:pPr>
        <w:ind w:left="720" w:hanging="360"/>
      </w:pPr>
      <w:rPr>
        <w:rFonts w:ascii="Symbol" w:hAnsi="Symbol" w:hint="default"/>
      </w:rPr>
    </w:lvl>
    <w:lvl w:ilvl="1" w:tplc="B2BA2AFE">
      <w:start w:val="1"/>
      <w:numFmt w:val="bullet"/>
      <w:lvlText w:val="o"/>
      <w:lvlJc w:val="left"/>
      <w:pPr>
        <w:ind w:left="1440" w:hanging="360"/>
      </w:pPr>
      <w:rPr>
        <w:rFonts w:ascii="Courier New" w:hAnsi="Courier New" w:hint="default"/>
      </w:rPr>
    </w:lvl>
    <w:lvl w:ilvl="2" w:tplc="BACCB8A2">
      <w:start w:val="1"/>
      <w:numFmt w:val="bullet"/>
      <w:lvlText w:val=""/>
      <w:lvlJc w:val="left"/>
      <w:pPr>
        <w:ind w:left="2160" w:hanging="360"/>
      </w:pPr>
      <w:rPr>
        <w:rFonts w:ascii="Wingdings" w:hAnsi="Wingdings" w:hint="default"/>
      </w:rPr>
    </w:lvl>
    <w:lvl w:ilvl="3" w:tplc="B7E8E904">
      <w:start w:val="1"/>
      <w:numFmt w:val="bullet"/>
      <w:lvlText w:val=""/>
      <w:lvlJc w:val="left"/>
      <w:pPr>
        <w:ind w:left="2880" w:hanging="360"/>
      </w:pPr>
      <w:rPr>
        <w:rFonts w:ascii="Symbol" w:hAnsi="Symbol" w:hint="default"/>
      </w:rPr>
    </w:lvl>
    <w:lvl w:ilvl="4" w:tplc="F56CD9F4">
      <w:start w:val="1"/>
      <w:numFmt w:val="bullet"/>
      <w:lvlText w:val="o"/>
      <w:lvlJc w:val="left"/>
      <w:pPr>
        <w:ind w:left="3600" w:hanging="360"/>
      </w:pPr>
      <w:rPr>
        <w:rFonts w:ascii="Courier New" w:hAnsi="Courier New" w:hint="default"/>
      </w:rPr>
    </w:lvl>
    <w:lvl w:ilvl="5" w:tplc="160AF57E">
      <w:start w:val="1"/>
      <w:numFmt w:val="bullet"/>
      <w:lvlText w:val=""/>
      <w:lvlJc w:val="left"/>
      <w:pPr>
        <w:ind w:left="4320" w:hanging="360"/>
      </w:pPr>
      <w:rPr>
        <w:rFonts w:ascii="Wingdings" w:hAnsi="Wingdings" w:hint="default"/>
      </w:rPr>
    </w:lvl>
    <w:lvl w:ilvl="6" w:tplc="AADEB97E">
      <w:start w:val="1"/>
      <w:numFmt w:val="bullet"/>
      <w:lvlText w:val=""/>
      <w:lvlJc w:val="left"/>
      <w:pPr>
        <w:ind w:left="5040" w:hanging="360"/>
      </w:pPr>
      <w:rPr>
        <w:rFonts w:ascii="Symbol" w:hAnsi="Symbol" w:hint="default"/>
      </w:rPr>
    </w:lvl>
    <w:lvl w:ilvl="7" w:tplc="8702CE1A">
      <w:start w:val="1"/>
      <w:numFmt w:val="bullet"/>
      <w:lvlText w:val="o"/>
      <w:lvlJc w:val="left"/>
      <w:pPr>
        <w:ind w:left="5760" w:hanging="360"/>
      </w:pPr>
      <w:rPr>
        <w:rFonts w:ascii="Courier New" w:hAnsi="Courier New" w:hint="default"/>
      </w:rPr>
    </w:lvl>
    <w:lvl w:ilvl="8" w:tplc="4A98336A">
      <w:start w:val="1"/>
      <w:numFmt w:val="bullet"/>
      <w:lvlText w:val=""/>
      <w:lvlJc w:val="left"/>
      <w:pPr>
        <w:ind w:left="6480" w:hanging="360"/>
      </w:pPr>
      <w:rPr>
        <w:rFonts w:ascii="Wingdings" w:hAnsi="Wingdings" w:hint="default"/>
      </w:rPr>
    </w:lvl>
  </w:abstractNum>
  <w:abstractNum w:abstractNumId="4" w15:restartNumberingAfterBreak="0">
    <w:nsid w:val="51A8542B"/>
    <w:multiLevelType w:val="hybridMultilevel"/>
    <w:tmpl w:val="5C4A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079B4"/>
    <w:multiLevelType w:val="hybridMultilevel"/>
    <w:tmpl w:val="BFAA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yMQIiY0tDC1NjQyUdpeDU4uLM/DyQAqNaAMV0c5osAAAA"/>
  </w:docVars>
  <w:rsids>
    <w:rsidRoot w:val="00380B9A"/>
    <w:rsid w:val="00006B38"/>
    <w:rsid w:val="000138DF"/>
    <w:rsid w:val="00024867"/>
    <w:rsid w:val="00025FC9"/>
    <w:rsid w:val="00067708"/>
    <w:rsid w:val="00073749"/>
    <w:rsid w:val="00086900"/>
    <w:rsid w:val="000936CE"/>
    <w:rsid w:val="000B351F"/>
    <w:rsid w:val="000D6F16"/>
    <w:rsid w:val="000F140B"/>
    <w:rsid w:val="000F3A72"/>
    <w:rsid w:val="00136B5C"/>
    <w:rsid w:val="001938E1"/>
    <w:rsid w:val="001B70E1"/>
    <w:rsid w:val="001C4D3A"/>
    <w:rsid w:val="001F18FF"/>
    <w:rsid w:val="00255E8B"/>
    <w:rsid w:val="00267BDB"/>
    <w:rsid w:val="002862D1"/>
    <w:rsid w:val="002B148D"/>
    <w:rsid w:val="002B29CB"/>
    <w:rsid w:val="002D46F3"/>
    <w:rsid w:val="002F286F"/>
    <w:rsid w:val="002F63FD"/>
    <w:rsid w:val="0031085B"/>
    <w:rsid w:val="00322634"/>
    <w:rsid w:val="003707A4"/>
    <w:rsid w:val="00380B9A"/>
    <w:rsid w:val="003C183C"/>
    <w:rsid w:val="003D78E7"/>
    <w:rsid w:val="003F6686"/>
    <w:rsid w:val="00427AF9"/>
    <w:rsid w:val="00437BF0"/>
    <w:rsid w:val="00451C6D"/>
    <w:rsid w:val="004675AB"/>
    <w:rsid w:val="004850C8"/>
    <w:rsid w:val="004856A0"/>
    <w:rsid w:val="004B292D"/>
    <w:rsid w:val="004B4857"/>
    <w:rsid w:val="004D1086"/>
    <w:rsid w:val="00530CE6"/>
    <w:rsid w:val="005855AB"/>
    <w:rsid w:val="00587EFE"/>
    <w:rsid w:val="005C0000"/>
    <w:rsid w:val="005D652B"/>
    <w:rsid w:val="00604B59"/>
    <w:rsid w:val="0068622D"/>
    <w:rsid w:val="006C28B6"/>
    <w:rsid w:val="006C41CD"/>
    <w:rsid w:val="006E217E"/>
    <w:rsid w:val="00733738"/>
    <w:rsid w:val="00751A90"/>
    <w:rsid w:val="00781685"/>
    <w:rsid w:val="007B6790"/>
    <w:rsid w:val="007C09BC"/>
    <w:rsid w:val="007C44F6"/>
    <w:rsid w:val="007D3D40"/>
    <w:rsid w:val="0080592C"/>
    <w:rsid w:val="008139FC"/>
    <w:rsid w:val="008221BF"/>
    <w:rsid w:val="00865F6B"/>
    <w:rsid w:val="008B188C"/>
    <w:rsid w:val="00905690"/>
    <w:rsid w:val="00914FAC"/>
    <w:rsid w:val="00934780"/>
    <w:rsid w:val="0094512C"/>
    <w:rsid w:val="0094602B"/>
    <w:rsid w:val="009651DC"/>
    <w:rsid w:val="009752D1"/>
    <w:rsid w:val="009848BF"/>
    <w:rsid w:val="00A1612F"/>
    <w:rsid w:val="00A5085B"/>
    <w:rsid w:val="00A9681D"/>
    <w:rsid w:val="00AB7B4A"/>
    <w:rsid w:val="00AC337D"/>
    <w:rsid w:val="00AC5C12"/>
    <w:rsid w:val="00AD5858"/>
    <w:rsid w:val="00B16699"/>
    <w:rsid w:val="00B31537"/>
    <w:rsid w:val="00B403B2"/>
    <w:rsid w:val="00B75C95"/>
    <w:rsid w:val="00B83118"/>
    <w:rsid w:val="00BB27DB"/>
    <w:rsid w:val="00BC467A"/>
    <w:rsid w:val="00BC6950"/>
    <w:rsid w:val="00BD324E"/>
    <w:rsid w:val="00BD67ED"/>
    <w:rsid w:val="00C510F5"/>
    <w:rsid w:val="00C863D1"/>
    <w:rsid w:val="00CC3FCE"/>
    <w:rsid w:val="00CF7989"/>
    <w:rsid w:val="00D134E9"/>
    <w:rsid w:val="00D62EAE"/>
    <w:rsid w:val="00D67673"/>
    <w:rsid w:val="00D744E1"/>
    <w:rsid w:val="00DB002F"/>
    <w:rsid w:val="00DD0CAA"/>
    <w:rsid w:val="00DD7E9A"/>
    <w:rsid w:val="00DE2A7F"/>
    <w:rsid w:val="00E33DBC"/>
    <w:rsid w:val="00E768B4"/>
    <w:rsid w:val="00E910F2"/>
    <w:rsid w:val="00EB2D64"/>
    <w:rsid w:val="00F034AF"/>
    <w:rsid w:val="00F55E89"/>
    <w:rsid w:val="00F841CC"/>
    <w:rsid w:val="00FA71D9"/>
    <w:rsid w:val="00FB3A5C"/>
    <w:rsid w:val="00FE3356"/>
    <w:rsid w:val="00FF5639"/>
    <w:rsid w:val="00FF7F49"/>
    <w:rsid w:val="01209460"/>
    <w:rsid w:val="034059D9"/>
    <w:rsid w:val="03FEABBB"/>
    <w:rsid w:val="051E62BF"/>
    <w:rsid w:val="06347C5C"/>
    <w:rsid w:val="07826D24"/>
    <w:rsid w:val="0BD4AA3A"/>
    <w:rsid w:val="0F2B608C"/>
    <w:rsid w:val="100F5CDF"/>
    <w:rsid w:val="10D405F6"/>
    <w:rsid w:val="10E6838A"/>
    <w:rsid w:val="10F2B520"/>
    <w:rsid w:val="1155C2C6"/>
    <w:rsid w:val="1270839E"/>
    <w:rsid w:val="12A3FDED"/>
    <w:rsid w:val="12B686B8"/>
    <w:rsid w:val="1469CBE0"/>
    <w:rsid w:val="147043D8"/>
    <w:rsid w:val="149A4682"/>
    <w:rsid w:val="14FE274A"/>
    <w:rsid w:val="15E87B2E"/>
    <w:rsid w:val="15EEA3AF"/>
    <w:rsid w:val="16040E05"/>
    <w:rsid w:val="162975B2"/>
    <w:rsid w:val="18010D77"/>
    <w:rsid w:val="183F6990"/>
    <w:rsid w:val="1AA11B2D"/>
    <w:rsid w:val="1AD9BD09"/>
    <w:rsid w:val="1BD2D454"/>
    <w:rsid w:val="1D246D3B"/>
    <w:rsid w:val="1E3902F1"/>
    <w:rsid w:val="204DF17B"/>
    <w:rsid w:val="205A4E6C"/>
    <w:rsid w:val="20CD38C4"/>
    <w:rsid w:val="2124608A"/>
    <w:rsid w:val="2200C08D"/>
    <w:rsid w:val="221D37F5"/>
    <w:rsid w:val="23A04BD3"/>
    <w:rsid w:val="249B14A5"/>
    <w:rsid w:val="2557A7F1"/>
    <w:rsid w:val="2628AC3A"/>
    <w:rsid w:val="26FAEC69"/>
    <w:rsid w:val="27264029"/>
    <w:rsid w:val="278746DC"/>
    <w:rsid w:val="27FB5FE1"/>
    <w:rsid w:val="2D21F5E4"/>
    <w:rsid w:val="2E17E549"/>
    <w:rsid w:val="2F20C01E"/>
    <w:rsid w:val="30121A99"/>
    <w:rsid w:val="309385D7"/>
    <w:rsid w:val="30DF3941"/>
    <w:rsid w:val="31A81DEB"/>
    <w:rsid w:val="32595AE4"/>
    <w:rsid w:val="32ABF59E"/>
    <w:rsid w:val="3369B0A7"/>
    <w:rsid w:val="34736AF5"/>
    <w:rsid w:val="34A8D073"/>
    <w:rsid w:val="34EE58BB"/>
    <w:rsid w:val="36C4BF19"/>
    <w:rsid w:val="37260335"/>
    <w:rsid w:val="38B0331D"/>
    <w:rsid w:val="38F024E8"/>
    <w:rsid w:val="3B5484E3"/>
    <w:rsid w:val="3C7F1ACD"/>
    <w:rsid w:val="3DBAF347"/>
    <w:rsid w:val="3E4C4549"/>
    <w:rsid w:val="3F1F192F"/>
    <w:rsid w:val="3F8EDE74"/>
    <w:rsid w:val="3FA13CA8"/>
    <w:rsid w:val="3FDD7F21"/>
    <w:rsid w:val="4028C3CD"/>
    <w:rsid w:val="409510AE"/>
    <w:rsid w:val="4131262E"/>
    <w:rsid w:val="42E1F687"/>
    <w:rsid w:val="42FD7E27"/>
    <w:rsid w:val="4377986F"/>
    <w:rsid w:val="43AD9C3C"/>
    <w:rsid w:val="4501FC23"/>
    <w:rsid w:val="466D258C"/>
    <w:rsid w:val="476E4A68"/>
    <w:rsid w:val="4A6E8534"/>
    <w:rsid w:val="4B1EFC5D"/>
    <w:rsid w:val="4BC6A107"/>
    <w:rsid w:val="4D002278"/>
    <w:rsid w:val="4DFEC86E"/>
    <w:rsid w:val="4E93A525"/>
    <w:rsid w:val="4F363F93"/>
    <w:rsid w:val="4FC8E3E9"/>
    <w:rsid w:val="5115BFAD"/>
    <w:rsid w:val="530082A9"/>
    <w:rsid w:val="550CDAC6"/>
    <w:rsid w:val="564503AB"/>
    <w:rsid w:val="57410D38"/>
    <w:rsid w:val="5904F974"/>
    <w:rsid w:val="5A5DE351"/>
    <w:rsid w:val="5A675937"/>
    <w:rsid w:val="5BF12F10"/>
    <w:rsid w:val="5D62CAF1"/>
    <w:rsid w:val="6046B1B9"/>
    <w:rsid w:val="625A5DE2"/>
    <w:rsid w:val="63B69429"/>
    <w:rsid w:val="63D2CD89"/>
    <w:rsid w:val="63F01477"/>
    <w:rsid w:val="645A7F45"/>
    <w:rsid w:val="647DAA74"/>
    <w:rsid w:val="64F01854"/>
    <w:rsid w:val="6623E242"/>
    <w:rsid w:val="6627A2EA"/>
    <w:rsid w:val="672D499B"/>
    <w:rsid w:val="676F88F7"/>
    <w:rsid w:val="69D865AF"/>
    <w:rsid w:val="6A565FFF"/>
    <w:rsid w:val="6BCF576E"/>
    <w:rsid w:val="6BF6792C"/>
    <w:rsid w:val="6BFA3E0A"/>
    <w:rsid w:val="6E756624"/>
    <w:rsid w:val="6FDEC5A7"/>
    <w:rsid w:val="712C3225"/>
    <w:rsid w:val="71610FDB"/>
    <w:rsid w:val="71C94463"/>
    <w:rsid w:val="72B4EBBB"/>
    <w:rsid w:val="72CDE401"/>
    <w:rsid w:val="72E448DC"/>
    <w:rsid w:val="72EFB287"/>
    <w:rsid w:val="7333068B"/>
    <w:rsid w:val="74E9767D"/>
    <w:rsid w:val="77F56CEE"/>
    <w:rsid w:val="780706EC"/>
    <w:rsid w:val="78151160"/>
    <w:rsid w:val="78757E3D"/>
    <w:rsid w:val="789B37BF"/>
    <w:rsid w:val="7BD277F7"/>
    <w:rsid w:val="7C9A471C"/>
    <w:rsid w:val="7CB27D53"/>
    <w:rsid w:val="7CB4B717"/>
    <w:rsid w:val="7D9015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94BF"/>
  <w15:chartTrackingRefBased/>
  <w15:docId w15:val="{38E14761-F847-4B5D-9F1C-30CDE66B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B4857"/>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0B9A"/>
    <w:rPr>
      <w:color w:val="0000FF"/>
      <w:u w:val="single"/>
    </w:rPr>
  </w:style>
  <w:style w:type="character" w:styleId="CommentReference">
    <w:name w:val="annotation reference"/>
    <w:basedOn w:val="DefaultParagraphFont"/>
    <w:uiPriority w:val="99"/>
    <w:semiHidden/>
    <w:unhideWhenUsed/>
    <w:rsid w:val="00380B9A"/>
    <w:rPr>
      <w:sz w:val="16"/>
      <w:szCs w:val="16"/>
    </w:rPr>
  </w:style>
  <w:style w:type="paragraph" w:styleId="CommentText">
    <w:name w:val="annotation text"/>
    <w:basedOn w:val="Normal"/>
    <w:link w:val="CommentTextChar"/>
    <w:uiPriority w:val="99"/>
    <w:semiHidden/>
    <w:unhideWhenUsed/>
    <w:rsid w:val="00380B9A"/>
    <w:pPr>
      <w:spacing w:line="240" w:lineRule="auto"/>
    </w:pPr>
    <w:rPr>
      <w:sz w:val="20"/>
      <w:szCs w:val="20"/>
    </w:rPr>
  </w:style>
  <w:style w:type="character" w:customStyle="1" w:styleId="CommentTextChar">
    <w:name w:val="Comment Text Char"/>
    <w:basedOn w:val="DefaultParagraphFont"/>
    <w:link w:val="CommentText"/>
    <w:uiPriority w:val="99"/>
    <w:semiHidden/>
    <w:rsid w:val="00380B9A"/>
    <w:rPr>
      <w:sz w:val="20"/>
      <w:szCs w:val="20"/>
    </w:rPr>
  </w:style>
  <w:style w:type="paragraph" w:styleId="CommentSubject">
    <w:name w:val="annotation subject"/>
    <w:basedOn w:val="CommentText"/>
    <w:next w:val="CommentText"/>
    <w:link w:val="CommentSubjectChar"/>
    <w:uiPriority w:val="99"/>
    <w:semiHidden/>
    <w:unhideWhenUsed/>
    <w:rsid w:val="00380B9A"/>
    <w:rPr>
      <w:b/>
      <w:bCs/>
    </w:rPr>
  </w:style>
  <w:style w:type="character" w:customStyle="1" w:styleId="CommentSubjectChar">
    <w:name w:val="Comment Subject Char"/>
    <w:basedOn w:val="CommentTextChar"/>
    <w:link w:val="CommentSubject"/>
    <w:uiPriority w:val="99"/>
    <w:semiHidden/>
    <w:rsid w:val="00380B9A"/>
    <w:rPr>
      <w:b/>
      <w:bCs/>
      <w:sz w:val="20"/>
      <w:szCs w:val="20"/>
    </w:rPr>
  </w:style>
  <w:style w:type="paragraph" w:styleId="BalloonText">
    <w:name w:val="Balloon Text"/>
    <w:basedOn w:val="Normal"/>
    <w:link w:val="BalloonTextChar"/>
    <w:uiPriority w:val="99"/>
    <w:semiHidden/>
    <w:unhideWhenUsed/>
    <w:rsid w:val="00380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B9A"/>
    <w:rPr>
      <w:rFonts w:ascii="Segoe UI" w:hAnsi="Segoe UI" w:cs="Segoe UI"/>
      <w:sz w:val="18"/>
      <w:szCs w:val="18"/>
    </w:rPr>
  </w:style>
  <w:style w:type="table" w:styleId="TableGrid">
    <w:name w:val="Table Grid"/>
    <w:basedOn w:val="TableNormal"/>
    <w:uiPriority w:val="39"/>
    <w:rsid w:val="0038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ulletList">
    <w:name w:val="1Bullet List"/>
    <w:rsid w:val="00380B9A"/>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4B4857"/>
    <w:rPr>
      <w:rFonts w:asciiTheme="majorHAnsi" w:eastAsiaTheme="majorEastAsia" w:hAnsiTheme="majorHAnsi" w:cstheme="majorBidi"/>
      <w:color w:val="1F3763" w:themeColor="accent1" w:themeShade="7F"/>
      <w:sz w:val="24"/>
      <w:szCs w:val="24"/>
      <w:lang w:val="en-CA"/>
    </w:rPr>
  </w:style>
  <w:style w:type="character" w:styleId="SubtleEmphasis">
    <w:name w:val="Subtle Emphasis"/>
    <w:basedOn w:val="DefaultParagraphFont"/>
    <w:uiPriority w:val="19"/>
    <w:qFormat/>
    <w:rsid w:val="004B4857"/>
    <w:rPr>
      <w:i/>
      <w:iCs/>
      <w:color w:val="404040" w:themeColor="text1" w:themeTint="BF"/>
    </w:rPr>
  </w:style>
  <w:style w:type="paragraph" w:styleId="ListParagraph">
    <w:name w:val="List Paragraph"/>
    <w:basedOn w:val="Normal"/>
    <w:uiPriority w:val="34"/>
    <w:qFormat/>
    <w:rsid w:val="004B4857"/>
    <w:pPr>
      <w:spacing w:after="200" w:line="276" w:lineRule="auto"/>
      <w:ind w:left="720"/>
      <w:contextualSpacing/>
    </w:pPr>
    <w:rPr>
      <w:lang w:val="en-CA"/>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BC4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88501">
      <w:bodyDiv w:val="1"/>
      <w:marLeft w:val="0"/>
      <w:marRight w:val="0"/>
      <w:marTop w:val="0"/>
      <w:marBottom w:val="0"/>
      <w:divBdr>
        <w:top w:val="none" w:sz="0" w:space="0" w:color="auto"/>
        <w:left w:val="none" w:sz="0" w:space="0" w:color="auto"/>
        <w:bottom w:val="none" w:sz="0" w:space="0" w:color="auto"/>
        <w:right w:val="none" w:sz="0" w:space="0" w:color="auto"/>
      </w:divBdr>
    </w:div>
    <w:div w:id="634912807">
      <w:bodyDiv w:val="1"/>
      <w:marLeft w:val="0"/>
      <w:marRight w:val="0"/>
      <w:marTop w:val="0"/>
      <w:marBottom w:val="0"/>
      <w:divBdr>
        <w:top w:val="none" w:sz="0" w:space="0" w:color="auto"/>
        <w:left w:val="none" w:sz="0" w:space="0" w:color="auto"/>
        <w:bottom w:val="none" w:sz="0" w:space="0" w:color="auto"/>
        <w:right w:val="none" w:sz="0" w:space="0" w:color="auto"/>
      </w:divBdr>
    </w:div>
    <w:div w:id="760223854">
      <w:bodyDiv w:val="1"/>
      <w:marLeft w:val="0"/>
      <w:marRight w:val="0"/>
      <w:marTop w:val="0"/>
      <w:marBottom w:val="0"/>
      <w:divBdr>
        <w:top w:val="none" w:sz="0" w:space="0" w:color="auto"/>
        <w:left w:val="none" w:sz="0" w:space="0" w:color="auto"/>
        <w:bottom w:val="none" w:sz="0" w:space="0" w:color="auto"/>
        <w:right w:val="none" w:sz="0" w:space="0" w:color="auto"/>
      </w:divBdr>
    </w:div>
    <w:div w:id="792942759">
      <w:bodyDiv w:val="1"/>
      <w:marLeft w:val="0"/>
      <w:marRight w:val="0"/>
      <w:marTop w:val="0"/>
      <w:marBottom w:val="0"/>
      <w:divBdr>
        <w:top w:val="none" w:sz="0" w:space="0" w:color="auto"/>
        <w:left w:val="none" w:sz="0" w:space="0" w:color="auto"/>
        <w:bottom w:val="none" w:sz="0" w:space="0" w:color="auto"/>
        <w:right w:val="none" w:sz="0" w:space="0" w:color="auto"/>
      </w:divBdr>
    </w:div>
    <w:div w:id="1322469136">
      <w:bodyDiv w:val="1"/>
      <w:marLeft w:val="0"/>
      <w:marRight w:val="0"/>
      <w:marTop w:val="0"/>
      <w:marBottom w:val="0"/>
      <w:divBdr>
        <w:top w:val="none" w:sz="0" w:space="0" w:color="auto"/>
        <w:left w:val="none" w:sz="0" w:space="0" w:color="auto"/>
        <w:bottom w:val="none" w:sz="0" w:space="0" w:color="auto"/>
        <w:right w:val="none" w:sz="0" w:space="0" w:color="auto"/>
      </w:divBdr>
    </w:div>
    <w:div w:id="14306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ristel.Thomassin@uoguelph.ca" TargetMode="External"/><Relationship Id="rId4" Type="http://schemas.openxmlformats.org/officeDocument/2006/relationships/webSettings" Target="webSettings.xml"/><Relationship Id="rId9" Type="http://schemas.openxmlformats.org/officeDocument/2006/relationships/hyperlink" Target="mailto:emotions@uoguelph.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Brooklyn Clifford</dc:creator>
  <cp:keywords/>
  <dc:description/>
  <cp:lastModifiedBy>Kristel Thomassin</cp:lastModifiedBy>
  <cp:revision>3</cp:revision>
  <dcterms:created xsi:type="dcterms:W3CDTF">2022-01-05T19:25:00Z</dcterms:created>
  <dcterms:modified xsi:type="dcterms:W3CDTF">2022-01-05T19:25:00Z</dcterms:modified>
</cp:coreProperties>
</file>